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71" w:rsidRPr="00566B71" w:rsidRDefault="003B3ED4" w:rsidP="0056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7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566B71">
        <w:rPr>
          <w:rFonts w:ascii="Times New Roman" w:hAnsi="Times New Roman" w:cs="Times New Roman"/>
          <w:b/>
          <w:sz w:val="28"/>
          <w:szCs w:val="28"/>
        </w:rPr>
        <w:instrText xml:space="preserve"> HYPERLINK "https://www.garant.ru/hotlaw/federal/1778977/" \h </w:instrText>
      </w:r>
      <w:r w:rsidRPr="00566B7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633EE8" w:rsidRPr="00566B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33EE8" w:rsidRPr="0056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B7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1E6D6A" w:rsidRPr="0056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71" w:rsidRPr="00566B71">
        <w:rPr>
          <w:rFonts w:ascii="Times New Roman" w:hAnsi="Times New Roman" w:cs="Times New Roman"/>
          <w:b/>
          <w:sz w:val="28"/>
          <w:szCs w:val="28"/>
        </w:rPr>
        <w:t>Усилена безопасность граждан на водных объектах</w:t>
      </w:r>
    </w:p>
    <w:p w:rsidR="00566B71" w:rsidRDefault="00566B71" w:rsidP="00954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E1" w:rsidRDefault="009548B2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B2">
        <w:rPr>
          <w:rFonts w:ascii="Times New Roman" w:hAnsi="Times New Roman" w:cs="Times New Roman"/>
          <w:sz w:val="28"/>
          <w:szCs w:val="28"/>
        </w:rPr>
        <w:t xml:space="preserve">Вопросы безопасности людей на водных объектах </w:t>
      </w:r>
      <w:r w:rsidR="00566B7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548B2">
        <w:rPr>
          <w:rFonts w:ascii="Times New Roman" w:hAnsi="Times New Roman" w:cs="Times New Roman"/>
          <w:sz w:val="28"/>
          <w:szCs w:val="28"/>
        </w:rPr>
        <w:t xml:space="preserve">урегулированы в одном </w:t>
      </w:r>
      <w:r w:rsidR="000740E1">
        <w:rPr>
          <w:rFonts w:ascii="Times New Roman" w:hAnsi="Times New Roman" w:cs="Times New Roman"/>
          <w:sz w:val="28"/>
          <w:szCs w:val="28"/>
        </w:rPr>
        <w:t>Федеральном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40E1">
        <w:rPr>
          <w:rFonts w:ascii="Times New Roman" w:hAnsi="Times New Roman" w:cs="Times New Roman"/>
          <w:sz w:val="28"/>
          <w:szCs w:val="28"/>
        </w:rPr>
        <w:t>е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 от </w:t>
      </w:r>
      <w:r w:rsidR="000740E1">
        <w:rPr>
          <w:rFonts w:ascii="Times New Roman" w:hAnsi="Times New Roman" w:cs="Times New Roman"/>
          <w:sz w:val="28"/>
          <w:szCs w:val="28"/>
        </w:rPr>
        <w:t>03.02.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2025 </w:t>
      </w:r>
      <w:r w:rsidR="000740E1">
        <w:rPr>
          <w:rFonts w:ascii="Times New Roman" w:hAnsi="Times New Roman" w:cs="Times New Roman"/>
          <w:sz w:val="28"/>
          <w:szCs w:val="28"/>
        </w:rPr>
        <w:t>№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 4-ФЗ </w:t>
      </w:r>
      <w:r w:rsidR="000740E1">
        <w:rPr>
          <w:rFonts w:ascii="Times New Roman" w:hAnsi="Times New Roman" w:cs="Times New Roman"/>
          <w:sz w:val="28"/>
          <w:szCs w:val="28"/>
        </w:rPr>
        <w:t>«</w:t>
      </w:r>
      <w:r w:rsidR="00566B71" w:rsidRPr="009548B2">
        <w:rPr>
          <w:rFonts w:ascii="Times New Roman" w:hAnsi="Times New Roman" w:cs="Times New Roman"/>
          <w:sz w:val="28"/>
          <w:szCs w:val="28"/>
        </w:rPr>
        <w:t>О безопасности людей на водных объектах</w:t>
      </w:r>
      <w:r w:rsidR="000740E1">
        <w:rPr>
          <w:rFonts w:ascii="Times New Roman" w:hAnsi="Times New Roman" w:cs="Times New Roman"/>
          <w:sz w:val="28"/>
          <w:szCs w:val="28"/>
        </w:rPr>
        <w:t>».</w:t>
      </w:r>
    </w:p>
    <w:p w:rsidR="00EA56E0" w:rsidRDefault="000740E1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A56E0">
        <w:rPr>
          <w:rFonts w:ascii="Times New Roman" w:hAnsi="Times New Roman" w:cs="Times New Roman"/>
          <w:sz w:val="28"/>
          <w:szCs w:val="28"/>
        </w:rPr>
        <w:t>в</w:t>
      </w:r>
      <w:r w:rsidR="009548B2" w:rsidRPr="009548B2">
        <w:rPr>
          <w:rFonts w:ascii="Times New Roman" w:hAnsi="Times New Roman" w:cs="Times New Roman"/>
          <w:sz w:val="28"/>
          <w:szCs w:val="28"/>
        </w:rPr>
        <w:t>ведены необходимые понятия</w:t>
      </w:r>
      <w:r w:rsidR="00EA56E0">
        <w:rPr>
          <w:rFonts w:ascii="Times New Roman" w:hAnsi="Times New Roman" w:cs="Times New Roman"/>
          <w:sz w:val="28"/>
          <w:szCs w:val="28"/>
        </w:rPr>
        <w:t>.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 Разграничены федеральные, региональные и муниципальные полномочия</w:t>
      </w:r>
      <w:r w:rsidR="00EA56E0">
        <w:rPr>
          <w:rFonts w:ascii="Times New Roman" w:hAnsi="Times New Roman" w:cs="Times New Roman"/>
          <w:sz w:val="28"/>
          <w:szCs w:val="28"/>
        </w:rPr>
        <w:t xml:space="preserve"> в сфере обеспечения безопасности людей на водных объектах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6E0" w:rsidRDefault="009548B2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B2">
        <w:rPr>
          <w:rFonts w:ascii="Times New Roman" w:hAnsi="Times New Roman" w:cs="Times New Roman"/>
          <w:sz w:val="28"/>
          <w:szCs w:val="28"/>
        </w:rPr>
        <w:t xml:space="preserve">Установлены обязанности граждан. Определены основные обязательные требования к пользованию маломерными судами, базам и сооружениям для их стоянки, пляжам, лодочным, ледовым и наплавным переправам. </w:t>
      </w:r>
    </w:p>
    <w:p w:rsidR="006541C4" w:rsidRDefault="00EA56E0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B3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6541C4">
        <w:rPr>
          <w:rFonts w:ascii="Times New Roman" w:hAnsi="Times New Roman" w:cs="Times New Roman"/>
          <w:sz w:val="28"/>
          <w:szCs w:val="28"/>
        </w:rPr>
        <w:t>р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егламентирован порядок регистрации маломерных судов, подготовки судоводителей, </w:t>
      </w:r>
      <w:proofErr w:type="spellStart"/>
      <w:r w:rsidR="009548B2" w:rsidRPr="009548B2">
        <w:rPr>
          <w:rFonts w:ascii="Times New Roman" w:hAnsi="Times New Roman" w:cs="Times New Roman"/>
          <w:sz w:val="28"/>
          <w:szCs w:val="28"/>
        </w:rPr>
        <w:t>медобеспечения</w:t>
      </w:r>
      <w:proofErr w:type="spellEnd"/>
      <w:r w:rsidR="009548B2" w:rsidRPr="009548B2">
        <w:rPr>
          <w:rFonts w:ascii="Times New Roman" w:hAnsi="Times New Roman" w:cs="Times New Roman"/>
          <w:sz w:val="28"/>
          <w:szCs w:val="28"/>
        </w:rPr>
        <w:t xml:space="preserve"> безопасности управления маломерными судами, а также правила их классификации и освидетельствования. </w:t>
      </w:r>
    </w:p>
    <w:p w:rsidR="003B3ED4" w:rsidRDefault="009548B2" w:rsidP="0065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8B2">
        <w:rPr>
          <w:rFonts w:ascii="Times New Roman" w:hAnsi="Times New Roman" w:cs="Times New Roman"/>
          <w:sz w:val="28"/>
          <w:szCs w:val="28"/>
        </w:rPr>
        <w:t>Госинспекции по маломерным судам переданы полномочия по надзору за такими судами и за безопасностью людей на водных объектах, а также по ведению реестра маломерных судов, по их регистрации и освидетельствованию и по аттестации на право управления ими.</w:t>
      </w:r>
    </w:p>
    <w:p w:rsidR="003B3ED4" w:rsidRDefault="003B3ED4" w:rsidP="003B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Федеральным законом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48B2" w:rsidRPr="009548B2">
        <w:rPr>
          <w:rFonts w:ascii="Times New Roman" w:hAnsi="Times New Roman" w:cs="Times New Roman"/>
          <w:sz w:val="28"/>
          <w:szCs w:val="28"/>
        </w:rPr>
        <w:t>становлены случаи и порядок применения инспекторами по маломерным судам физической силы и спецсредств. Для управления моторным или парусным судном, гидроциклом, судном на воздушной подушке или судном особой конструкции нужно пройти медосвидетельствование и получить специальное удостоверение.</w:t>
      </w:r>
    </w:p>
    <w:p w:rsidR="007F1F82" w:rsidRPr="009548B2" w:rsidRDefault="003B3ED4" w:rsidP="003B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548B2" w:rsidRPr="009548B2">
        <w:rPr>
          <w:rFonts w:ascii="Times New Roman" w:hAnsi="Times New Roman" w:cs="Times New Roman"/>
          <w:sz w:val="28"/>
          <w:szCs w:val="28"/>
        </w:rPr>
        <w:t>акон вступает в силу с 1 сентября 2025 г</w:t>
      </w:r>
      <w:r>
        <w:rPr>
          <w:rFonts w:ascii="Times New Roman" w:hAnsi="Times New Roman" w:cs="Times New Roman"/>
          <w:sz w:val="28"/>
          <w:szCs w:val="28"/>
        </w:rPr>
        <w:t>ода.</w:t>
      </w:r>
      <w:bookmarkStart w:id="0" w:name="_GoBack"/>
      <w:bookmarkEnd w:id="0"/>
    </w:p>
    <w:p w:rsidR="003B3ED4" w:rsidRDefault="003B3ED4" w:rsidP="00FE5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26"/>
    <w:rsid w:val="000075F7"/>
    <w:rsid w:val="00023F98"/>
    <w:rsid w:val="00047AB9"/>
    <w:rsid w:val="000740E1"/>
    <w:rsid w:val="001220DE"/>
    <w:rsid w:val="00143506"/>
    <w:rsid w:val="00163958"/>
    <w:rsid w:val="001E21A3"/>
    <w:rsid w:val="001E6D6A"/>
    <w:rsid w:val="002169A5"/>
    <w:rsid w:val="002656C5"/>
    <w:rsid w:val="00294BBF"/>
    <w:rsid w:val="002C0E94"/>
    <w:rsid w:val="003665CB"/>
    <w:rsid w:val="003B3ED4"/>
    <w:rsid w:val="004D5945"/>
    <w:rsid w:val="004F1214"/>
    <w:rsid w:val="00546244"/>
    <w:rsid w:val="00566B71"/>
    <w:rsid w:val="0058434C"/>
    <w:rsid w:val="00585F4C"/>
    <w:rsid w:val="00633EE8"/>
    <w:rsid w:val="006541C4"/>
    <w:rsid w:val="00657A48"/>
    <w:rsid w:val="00731113"/>
    <w:rsid w:val="007F1F82"/>
    <w:rsid w:val="00851C43"/>
    <w:rsid w:val="008B2533"/>
    <w:rsid w:val="008E028F"/>
    <w:rsid w:val="009548B2"/>
    <w:rsid w:val="00A20460"/>
    <w:rsid w:val="00A31D26"/>
    <w:rsid w:val="00A433DC"/>
    <w:rsid w:val="00A60F49"/>
    <w:rsid w:val="00AB03BC"/>
    <w:rsid w:val="00AE2F8A"/>
    <w:rsid w:val="00AF02AA"/>
    <w:rsid w:val="00B37D6D"/>
    <w:rsid w:val="00B756F9"/>
    <w:rsid w:val="00D82D8F"/>
    <w:rsid w:val="00D91DFA"/>
    <w:rsid w:val="00DF3D4B"/>
    <w:rsid w:val="00DF4464"/>
    <w:rsid w:val="00EA56E0"/>
    <w:rsid w:val="00EE06F0"/>
    <w:rsid w:val="00EF1F1D"/>
    <w:rsid w:val="00F22F0D"/>
    <w:rsid w:val="00F24E5B"/>
    <w:rsid w:val="00F42532"/>
    <w:rsid w:val="00F939C4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1C86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31</cp:revision>
  <dcterms:created xsi:type="dcterms:W3CDTF">2022-10-31T08:37:00Z</dcterms:created>
  <dcterms:modified xsi:type="dcterms:W3CDTF">2025-03-03T15:07:00Z</dcterms:modified>
</cp:coreProperties>
</file>