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53" w:rsidRPr="00631F75" w:rsidRDefault="00631F75" w:rsidP="00631F7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75">
        <w:rPr>
          <w:rFonts w:ascii="Times New Roman" w:hAnsi="Times New Roman" w:cs="Times New Roman"/>
          <w:sz w:val="28"/>
          <w:szCs w:val="28"/>
        </w:rPr>
        <w:t xml:space="preserve">С учетом важности поставленных Президентом Российской Федерации задач по улучшению условий ведения бизнеса и обеспечению его гарантированной защиты надзор за соблюдением прав субъектов предпринимательской деятельности определен прокуратурой </w:t>
      </w:r>
      <w:proofErr w:type="spellStart"/>
      <w:r w:rsidRPr="00631F75">
        <w:rPr>
          <w:rFonts w:ascii="Times New Roman" w:hAnsi="Times New Roman" w:cs="Times New Roman"/>
          <w:sz w:val="28"/>
          <w:szCs w:val="28"/>
        </w:rPr>
        <w:t>Износковского</w:t>
      </w:r>
      <w:proofErr w:type="spellEnd"/>
      <w:r w:rsidRPr="00631F75">
        <w:rPr>
          <w:rFonts w:ascii="Times New Roman" w:hAnsi="Times New Roman" w:cs="Times New Roman"/>
          <w:sz w:val="28"/>
          <w:szCs w:val="28"/>
        </w:rPr>
        <w:t xml:space="preserve"> района одним из приоритетных направлений деятельности.</w:t>
      </w:r>
    </w:p>
    <w:p w:rsidR="007A496A" w:rsidRPr="00631F75" w:rsidRDefault="00631F75" w:rsidP="00631F7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31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1F75">
        <w:rPr>
          <w:rFonts w:ascii="Times New Roman" w:hAnsi="Times New Roman" w:cs="Times New Roman"/>
          <w:sz w:val="28"/>
          <w:szCs w:val="28"/>
        </w:rPr>
        <w:t xml:space="preserve">Осуществляемая в период 2018 года работа прокуратуры </w:t>
      </w:r>
      <w:proofErr w:type="spellStart"/>
      <w:r w:rsidRPr="00631F75">
        <w:rPr>
          <w:rFonts w:ascii="Times New Roman" w:hAnsi="Times New Roman" w:cs="Times New Roman"/>
          <w:sz w:val="28"/>
          <w:szCs w:val="28"/>
        </w:rPr>
        <w:t>Износковского</w:t>
      </w:r>
      <w:proofErr w:type="spellEnd"/>
      <w:r w:rsidRPr="00631F75">
        <w:rPr>
          <w:rFonts w:ascii="Times New Roman" w:hAnsi="Times New Roman" w:cs="Times New Roman"/>
          <w:sz w:val="28"/>
          <w:szCs w:val="28"/>
        </w:rPr>
        <w:t xml:space="preserve"> района, была направлена на реализацию гарантированных действующим законодательством прав хозяйствующих субъектов.</w:t>
      </w:r>
    </w:p>
    <w:p w:rsidR="00631F75" w:rsidRPr="00631F75" w:rsidRDefault="00631F75" w:rsidP="00631F7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осуществлении прокурорского надзора прокуратурой района были выявлены следующие нарушения действующего законодательства в указанной сфере.</w:t>
      </w:r>
    </w:p>
    <w:p w:rsidR="00631F75" w:rsidRPr="00631F75" w:rsidRDefault="00631F75" w:rsidP="00631F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Pr="00631F75">
        <w:rPr>
          <w:rFonts w:ascii="Times New Roman" w:hAnsi="Times New Roman" w:cs="Times New Roman"/>
          <w:sz w:val="28"/>
          <w:szCs w:val="28"/>
        </w:rPr>
        <w:t>в ходе проведенных прокуратурой района проверок исполнения органами местного самоуправления МР «</w:t>
      </w:r>
      <w:proofErr w:type="spellStart"/>
      <w:r w:rsidRPr="00631F75">
        <w:rPr>
          <w:rFonts w:ascii="Times New Roman" w:hAnsi="Times New Roman" w:cs="Times New Roman"/>
          <w:sz w:val="28"/>
          <w:szCs w:val="28"/>
        </w:rPr>
        <w:t>Износковский</w:t>
      </w:r>
      <w:proofErr w:type="spellEnd"/>
      <w:r w:rsidRPr="00631F75">
        <w:rPr>
          <w:rFonts w:ascii="Times New Roman" w:hAnsi="Times New Roman" w:cs="Times New Roman"/>
          <w:sz w:val="28"/>
          <w:szCs w:val="28"/>
        </w:rPr>
        <w:t xml:space="preserve"> район» законодательства в сфере инвестиционной деятельности установлено, что</w:t>
      </w:r>
      <w:bookmarkStart w:id="0" w:name="_Hlk499644640"/>
      <w:r w:rsidRPr="00631F75">
        <w:rPr>
          <w:rFonts w:ascii="Times New Roman" w:hAnsi="Times New Roman" w:cs="Times New Roman"/>
          <w:sz w:val="28"/>
          <w:szCs w:val="28"/>
        </w:rPr>
        <w:t xml:space="preserve"> в нарушение требований</w:t>
      </w:r>
      <w:r w:rsidRPr="00631F7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499644545"/>
      <w:r w:rsidRPr="00631F75">
        <w:rPr>
          <w:rFonts w:ascii="Times New Roman" w:hAnsi="Times New Roman" w:cs="Times New Roman"/>
          <w:sz w:val="28"/>
          <w:szCs w:val="28"/>
        </w:rPr>
        <w:t xml:space="preserve">ч. 2 ст. 1, </w:t>
      </w:r>
      <w:bookmarkStart w:id="2" w:name="_Hlk499644572"/>
      <w:proofErr w:type="spellStart"/>
      <w:r w:rsidRPr="00631F7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631F75">
        <w:rPr>
          <w:rFonts w:ascii="Times New Roman" w:hAnsi="Times New Roman" w:cs="Times New Roman"/>
          <w:sz w:val="28"/>
          <w:szCs w:val="28"/>
        </w:rPr>
        <w:t>. 1, 4, 11 ст. 3</w:t>
      </w:r>
      <w:bookmarkEnd w:id="2"/>
      <w:r w:rsidRPr="00631F75">
        <w:rPr>
          <w:rFonts w:ascii="Times New Roman" w:hAnsi="Times New Roman" w:cs="Times New Roman"/>
          <w:sz w:val="28"/>
          <w:szCs w:val="28"/>
        </w:rPr>
        <w:t xml:space="preserve">, </w:t>
      </w:r>
      <w:bookmarkStart w:id="3" w:name="_Hlk499644594"/>
      <w:r w:rsidRPr="00631F75">
        <w:rPr>
          <w:rFonts w:ascii="Times New Roman" w:hAnsi="Times New Roman" w:cs="Times New Roman"/>
          <w:sz w:val="28"/>
          <w:szCs w:val="28"/>
        </w:rPr>
        <w:t xml:space="preserve">ч. 2 ст. 18 </w:t>
      </w:r>
      <w:bookmarkEnd w:id="3"/>
      <w:r w:rsidRPr="00631F75">
        <w:rPr>
          <w:rFonts w:ascii="Times New Roman" w:hAnsi="Times New Roman" w:cs="Times New Roman"/>
          <w:sz w:val="28"/>
          <w:szCs w:val="28"/>
        </w:rPr>
        <w:t xml:space="preserve">Федерального закона от 13.07.2015 №224-ФЗ «О государственно-частном партнерстве, </w:t>
      </w:r>
      <w:proofErr w:type="spellStart"/>
      <w:r w:rsidRPr="00631F75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31F75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</w:t>
      </w:r>
      <w:proofErr w:type="gramEnd"/>
      <w:r w:rsidRPr="00631F75">
        <w:rPr>
          <w:rFonts w:ascii="Times New Roman" w:hAnsi="Times New Roman" w:cs="Times New Roman"/>
          <w:sz w:val="28"/>
          <w:szCs w:val="28"/>
        </w:rPr>
        <w:t xml:space="preserve"> Федерации»</w:t>
      </w:r>
      <w:bookmarkEnd w:id="1"/>
      <w:r w:rsidRPr="00631F75">
        <w:rPr>
          <w:rFonts w:ascii="Times New Roman" w:hAnsi="Times New Roman" w:cs="Times New Roman"/>
          <w:sz w:val="28"/>
          <w:szCs w:val="28"/>
        </w:rPr>
        <w:t>, должностными лицами администраций сельских поселений МР «</w:t>
      </w:r>
      <w:proofErr w:type="spellStart"/>
      <w:r w:rsidRPr="00631F75">
        <w:rPr>
          <w:rFonts w:ascii="Times New Roman" w:hAnsi="Times New Roman" w:cs="Times New Roman"/>
          <w:sz w:val="28"/>
          <w:szCs w:val="28"/>
        </w:rPr>
        <w:t>Износковский</w:t>
      </w:r>
      <w:proofErr w:type="spellEnd"/>
      <w:r w:rsidRPr="00631F75">
        <w:rPr>
          <w:rFonts w:ascii="Times New Roman" w:hAnsi="Times New Roman" w:cs="Times New Roman"/>
          <w:sz w:val="28"/>
          <w:szCs w:val="28"/>
        </w:rPr>
        <w:t xml:space="preserve"> район» не разработаны, а Сельскими Думами МР «</w:t>
      </w:r>
      <w:proofErr w:type="spellStart"/>
      <w:r w:rsidRPr="00631F75">
        <w:rPr>
          <w:rFonts w:ascii="Times New Roman" w:hAnsi="Times New Roman" w:cs="Times New Roman"/>
          <w:sz w:val="28"/>
          <w:szCs w:val="28"/>
        </w:rPr>
        <w:t>Износковский</w:t>
      </w:r>
      <w:proofErr w:type="spellEnd"/>
      <w:r w:rsidRPr="00631F75">
        <w:rPr>
          <w:rFonts w:ascii="Times New Roman" w:hAnsi="Times New Roman" w:cs="Times New Roman"/>
          <w:sz w:val="28"/>
          <w:szCs w:val="28"/>
        </w:rPr>
        <w:t xml:space="preserve"> район» не приняты нормативные правовые акты, регламентирующие деятельность в указанной сфере.</w:t>
      </w:r>
    </w:p>
    <w:bookmarkEnd w:id="0"/>
    <w:p w:rsidR="00631F75" w:rsidRPr="00631F75" w:rsidRDefault="00631F75" w:rsidP="00631F75">
      <w:pPr>
        <w:autoSpaceDE w:val="0"/>
        <w:autoSpaceDN w:val="0"/>
        <w:adjustRightInd w:val="0"/>
        <w:spacing w:after="0" w:line="240" w:lineRule="auto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F75">
        <w:rPr>
          <w:rFonts w:ascii="Times New Roman" w:hAnsi="Times New Roman" w:cs="Times New Roman"/>
          <w:sz w:val="28"/>
          <w:szCs w:val="28"/>
        </w:rPr>
        <w:t>Кроме того, в ходе проведенной настоящей проверки в представительных органах сельских поселений МР «</w:t>
      </w:r>
      <w:proofErr w:type="spellStart"/>
      <w:r w:rsidRPr="00631F75">
        <w:rPr>
          <w:rFonts w:ascii="Times New Roman" w:hAnsi="Times New Roman" w:cs="Times New Roman"/>
          <w:sz w:val="28"/>
          <w:szCs w:val="28"/>
        </w:rPr>
        <w:t>Износковский</w:t>
      </w:r>
      <w:proofErr w:type="spellEnd"/>
      <w:r w:rsidRPr="00631F75">
        <w:rPr>
          <w:rFonts w:ascii="Times New Roman" w:hAnsi="Times New Roman" w:cs="Times New Roman"/>
          <w:sz w:val="28"/>
          <w:szCs w:val="28"/>
        </w:rPr>
        <w:t xml:space="preserve"> район» установлено, что в нарушение п. 1 ч. 1 ст. 19 Федерального закона от 25.02.1999 № 39-ФЗ «Об инвестиционной деятельности в Российской Федерации, осуществляемой в форме капитальных вложений» в решениях о земельном налоге не содержит льгот при уплате указанного налога для субъектов инвестиционной деятельности.</w:t>
      </w:r>
      <w:proofErr w:type="gramEnd"/>
    </w:p>
    <w:p w:rsidR="00631F75" w:rsidRPr="00631F75" w:rsidRDefault="00631F75" w:rsidP="00631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F75">
        <w:rPr>
          <w:rFonts w:ascii="Times New Roman" w:hAnsi="Times New Roman" w:cs="Times New Roman"/>
          <w:sz w:val="28"/>
          <w:szCs w:val="28"/>
        </w:rPr>
        <w:t>В ходе проведенной прокуратурой района проверки в октябре 2018 г. установлено, что постановлениями главы администрации МР «</w:t>
      </w:r>
      <w:proofErr w:type="spellStart"/>
      <w:r w:rsidRPr="00631F75">
        <w:rPr>
          <w:rFonts w:ascii="Times New Roman" w:hAnsi="Times New Roman" w:cs="Times New Roman"/>
          <w:sz w:val="28"/>
          <w:szCs w:val="28"/>
        </w:rPr>
        <w:t>Износковский</w:t>
      </w:r>
      <w:proofErr w:type="spellEnd"/>
      <w:r w:rsidRPr="00631F75">
        <w:rPr>
          <w:rFonts w:ascii="Times New Roman" w:hAnsi="Times New Roman" w:cs="Times New Roman"/>
          <w:sz w:val="28"/>
          <w:szCs w:val="28"/>
        </w:rPr>
        <w:t xml:space="preserve"> район от 25.08.2017 №№ 593, 594 утверждены административные регламенты «Выдача разрешений на строительство, реконструкцию объектов капитального строительства, а также на ввод объектов в эксплуатацию», «Предоставление градостроительного плана земельного участка», от 01.02.2018 № 33 «Прием заявлений и выдача документов об утверждении схем расположения земельных участков на</w:t>
      </w:r>
      <w:proofErr w:type="gramEnd"/>
      <w:r w:rsidRPr="00631F75">
        <w:rPr>
          <w:rFonts w:ascii="Times New Roman" w:hAnsi="Times New Roman" w:cs="Times New Roman"/>
          <w:sz w:val="28"/>
          <w:szCs w:val="28"/>
        </w:rPr>
        <w:t xml:space="preserve"> кадастровом </w:t>
      </w:r>
      <w:proofErr w:type="gramStart"/>
      <w:r w:rsidRPr="00631F75">
        <w:rPr>
          <w:rFonts w:ascii="Times New Roman" w:hAnsi="Times New Roman" w:cs="Times New Roman"/>
          <w:sz w:val="28"/>
          <w:szCs w:val="28"/>
        </w:rPr>
        <w:t>плане</w:t>
      </w:r>
      <w:proofErr w:type="gramEnd"/>
      <w:r w:rsidRPr="00631F75">
        <w:rPr>
          <w:rFonts w:ascii="Times New Roman" w:hAnsi="Times New Roman" w:cs="Times New Roman"/>
          <w:sz w:val="28"/>
          <w:szCs w:val="28"/>
        </w:rPr>
        <w:t xml:space="preserve"> территории или кадастровой карте территории». В нарушении ст. 13 Федерального закона от 27.07.2010 № 210-ФЗ «Об организации предоставления государственных и муниципальных услуг» проекты указанных административных регламентов на официальном сайте администрации МР «</w:t>
      </w:r>
      <w:proofErr w:type="spellStart"/>
      <w:r w:rsidRPr="00631F75">
        <w:rPr>
          <w:rFonts w:ascii="Times New Roman" w:hAnsi="Times New Roman" w:cs="Times New Roman"/>
          <w:sz w:val="28"/>
          <w:szCs w:val="28"/>
        </w:rPr>
        <w:t>Износковский</w:t>
      </w:r>
      <w:proofErr w:type="spellEnd"/>
      <w:r w:rsidRPr="00631F75">
        <w:rPr>
          <w:rFonts w:ascii="Times New Roman" w:hAnsi="Times New Roman" w:cs="Times New Roman"/>
          <w:sz w:val="28"/>
          <w:szCs w:val="28"/>
        </w:rPr>
        <w:t xml:space="preserve"> район» в сети «Интернет» до их принятия не размещались, что в свою очередь лишило заинтересованных лиц провести их независимую экспертизу. </w:t>
      </w:r>
    </w:p>
    <w:p w:rsidR="00631F75" w:rsidRPr="00631F75" w:rsidRDefault="00631F75" w:rsidP="00631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</w:t>
      </w:r>
      <w:r w:rsidRPr="00631F75">
        <w:rPr>
          <w:rFonts w:ascii="Times New Roman" w:hAnsi="Times New Roman" w:cs="Times New Roman"/>
          <w:sz w:val="28"/>
          <w:szCs w:val="28"/>
        </w:rPr>
        <w:t>, администрацией МР «</w:t>
      </w:r>
      <w:proofErr w:type="spellStart"/>
      <w:r w:rsidRPr="00631F75">
        <w:rPr>
          <w:rFonts w:ascii="Times New Roman" w:hAnsi="Times New Roman" w:cs="Times New Roman"/>
          <w:sz w:val="28"/>
          <w:szCs w:val="28"/>
        </w:rPr>
        <w:t>Износковский</w:t>
      </w:r>
      <w:proofErr w:type="spellEnd"/>
      <w:r w:rsidRPr="00631F75">
        <w:rPr>
          <w:rFonts w:ascii="Times New Roman" w:hAnsi="Times New Roman" w:cs="Times New Roman"/>
          <w:sz w:val="28"/>
          <w:szCs w:val="28"/>
        </w:rPr>
        <w:t xml:space="preserve"> район» не разработан и не принят нормативный правовой акт регламентирующий порядок проведения экспертизы проектов административных регламентов, принимаемых администрацией района.</w:t>
      </w:r>
    </w:p>
    <w:p w:rsidR="00631F75" w:rsidRPr="00631F75" w:rsidRDefault="00631F75" w:rsidP="00631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</w:t>
      </w:r>
      <w:r w:rsidRPr="00631F75">
        <w:rPr>
          <w:rFonts w:ascii="Times New Roman" w:hAnsi="Times New Roman" w:cs="Times New Roman"/>
          <w:sz w:val="28"/>
          <w:szCs w:val="28"/>
        </w:rPr>
        <w:t>, отсутствует порядок разработки и утверждения административных регламентов, предоставления муниципальных услуг, оказываемых администрацией МР «</w:t>
      </w:r>
      <w:proofErr w:type="spellStart"/>
      <w:r w:rsidRPr="00631F75">
        <w:rPr>
          <w:rFonts w:ascii="Times New Roman" w:hAnsi="Times New Roman" w:cs="Times New Roman"/>
          <w:sz w:val="28"/>
          <w:szCs w:val="28"/>
        </w:rPr>
        <w:t>Износковский</w:t>
      </w:r>
      <w:proofErr w:type="spellEnd"/>
      <w:r w:rsidRPr="00631F75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631F75" w:rsidRDefault="00836358" w:rsidP="001129D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</w:t>
      </w:r>
      <w:bookmarkStart w:id="4" w:name="_GoBack"/>
      <w:bookmarkEnd w:id="4"/>
      <w:r w:rsidR="0063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выявленным нарушениям приняты меры прокурорского реагирования, которые были рассмотрены и </w:t>
      </w:r>
      <w:proofErr w:type="gramStart"/>
      <w:r w:rsidR="00631F7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удовлетворена</w:t>
      </w:r>
      <w:proofErr w:type="gramEnd"/>
      <w:r w:rsidR="00631F7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приняты меры к устранению выявленных нарушений.</w:t>
      </w:r>
    </w:p>
    <w:p w:rsidR="00631F75" w:rsidRDefault="00631F75" w:rsidP="001129D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F75" w:rsidRDefault="00631F75" w:rsidP="001129D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9D7" w:rsidRDefault="001129D7" w:rsidP="001129D7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прокурора</w:t>
      </w:r>
    </w:p>
    <w:p w:rsidR="001129D7" w:rsidRDefault="001129D7" w:rsidP="001129D7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Износковского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И.Е.Силаев</w:t>
      </w:r>
      <w:proofErr w:type="spellEnd"/>
    </w:p>
    <w:sectPr w:rsidR="00112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C4"/>
    <w:rsid w:val="00082E73"/>
    <w:rsid w:val="000B2E6B"/>
    <w:rsid w:val="000E05C9"/>
    <w:rsid w:val="001129D7"/>
    <w:rsid w:val="00363E81"/>
    <w:rsid w:val="00472FB0"/>
    <w:rsid w:val="004F6A14"/>
    <w:rsid w:val="0053132F"/>
    <w:rsid w:val="00631F75"/>
    <w:rsid w:val="006355B7"/>
    <w:rsid w:val="006B04ED"/>
    <w:rsid w:val="006B5298"/>
    <w:rsid w:val="00740717"/>
    <w:rsid w:val="00742D05"/>
    <w:rsid w:val="00747C7D"/>
    <w:rsid w:val="00752A53"/>
    <w:rsid w:val="007A496A"/>
    <w:rsid w:val="008014C4"/>
    <w:rsid w:val="00836358"/>
    <w:rsid w:val="00876383"/>
    <w:rsid w:val="009340EA"/>
    <w:rsid w:val="009922D4"/>
    <w:rsid w:val="00CE7841"/>
    <w:rsid w:val="00D4361B"/>
    <w:rsid w:val="00E4280D"/>
    <w:rsid w:val="00E726F4"/>
    <w:rsid w:val="00E90D06"/>
    <w:rsid w:val="00EA5332"/>
    <w:rsid w:val="00EB2215"/>
    <w:rsid w:val="00EF2968"/>
    <w:rsid w:val="00F2244F"/>
    <w:rsid w:val="00FC58D6"/>
    <w:rsid w:val="00FD3D98"/>
    <w:rsid w:val="00FD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D7"/>
  </w:style>
  <w:style w:type="paragraph" w:styleId="2">
    <w:name w:val="heading 2"/>
    <w:basedOn w:val="a"/>
    <w:link w:val="20"/>
    <w:uiPriority w:val="9"/>
    <w:qFormat/>
    <w:rsid w:val="00FD3D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3D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D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04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7A496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A496A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6">
    <w:name w:val="Hyperlink"/>
    <w:rsid w:val="007A496A"/>
    <w:rPr>
      <w:color w:val="0000FF"/>
      <w:u w:val="single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631F7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D7"/>
  </w:style>
  <w:style w:type="paragraph" w:styleId="2">
    <w:name w:val="heading 2"/>
    <w:basedOn w:val="a"/>
    <w:link w:val="20"/>
    <w:uiPriority w:val="9"/>
    <w:qFormat/>
    <w:rsid w:val="00FD3D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3D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D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04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7A496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A496A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6">
    <w:name w:val="Hyperlink"/>
    <w:rsid w:val="007A496A"/>
    <w:rPr>
      <w:color w:val="0000FF"/>
      <w:u w:val="single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631F7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2018-12-24T08:52:00Z</dcterms:created>
  <dcterms:modified xsi:type="dcterms:W3CDTF">2018-12-24T11:28:00Z</dcterms:modified>
</cp:coreProperties>
</file>