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003" w:rsidRDefault="00B60003" w:rsidP="00B60003">
      <w:pPr>
        <w:pStyle w:val="ConsPlusTitle"/>
        <w:widowControl/>
        <w:jc w:val="center"/>
        <w:outlineLvl w:val="0"/>
      </w:pPr>
      <w:r>
        <w:t xml:space="preserve">  </w:t>
      </w:r>
      <w:r>
        <w:tab/>
      </w:r>
      <w:r>
        <w:tab/>
      </w:r>
      <w:r>
        <w:tab/>
        <w:t xml:space="preserve">           РОССИЙСКАЯ ФЕДЕРАЦИЯ                                 ПРОЕКТ </w:t>
      </w:r>
      <w:r>
        <w:tab/>
        <w:t xml:space="preserve">                                                                                                       </w:t>
      </w:r>
    </w:p>
    <w:p w:rsidR="00B60003" w:rsidRDefault="00B60003" w:rsidP="00B60003">
      <w:pPr>
        <w:pStyle w:val="ConsPlusTitle"/>
        <w:widowControl/>
        <w:jc w:val="center"/>
        <w:outlineLvl w:val="0"/>
      </w:pPr>
      <w:r>
        <w:t>КАЛУЖСКАЯ ОБЛАСТЬ</w:t>
      </w:r>
    </w:p>
    <w:p w:rsidR="00B60003" w:rsidRDefault="00B60003" w:rsidP="00B60003">
      <w:pPr>
        <w:pStyle w:val="ConsPlusTitle"/>
        <w:widowControl/>
        <w:jc w:val="center"/>
      </w:pPr>
      <w:r>
        <w:t>СЕЛЬСКАЯ ДУМА</w:t>
      </w:r>
    </w:p>
    <w:p w:rsidR="00B60003" w:rsidRDefault="00B60003" w:rsidP="00B60003">
      <w:pPr>
        <w:pStyle w:val="ConsPlusTitle"/>
        <w:widowControl/>
        <w:jc w:val="center"/>
      </w:pPr>
      <w:r>
        <w:t>МУНИЦИПАЛЬНОЕ ОБРАЗОВАНИЕ</w:t>
      </w:r>
    </w:p>
    <w:p w:rsidR="00B60003" w:rsidRDefault="00B60003" w:rsidP="00B60003">
      <w:pPr>
        <w:pStyle w:val="ConsPlusTitle"/>
        <w:widowControl/>
        <w:jc w:val="center"/>
      </w:pPr>
      <w:r>
        <w:t>СЕЛЬСКОЕ ПОСЕЛЕНИЕ ДЕРЕВНЯ ИВАНОВСКОЕ</w:t>
      </w:r>
    </w:p>
    <w:p w:rsidR="00B60003" w:rsidRDefault="00B60003" w:rsidP="00B60003">
      <w:pPr>
        <w:pStyle w:val="ConsPlusTitle"/>
        <w:widowControl/>
        <w:jc w:val="center"/>
      </w:pPr>
    </w:p>
    <w:p w:rsidR="00B60003" w:rsidRDefault="00B60003" w:rsidP="00B60003">
      <w:pPr>
        <w:pStyle w:val="ConsPlusTitle"/>
        <w:widowControl/>
        <w:jc w:val="center"/>
      </w:pPr>
      <w:r>
        <w:t>РЕШЕНИЕ</w:t>
      </w:r>
    </w:p>
    <w:p w:rsidR="00B60003" w:rsidRDefault="00B60003" w:rsidP="00B60003">
      <w:pPr>
        <w:pStyle w:val="ConsPlusTitle"/>
        <w:widowControl/>
        <w:jc w:val="center"/>
      </w:pPr>
    </w:p>
    <w:p w:rsidR="00B60003" w:rsidRDefault="00B60003" w:rsidP="00B60003">
      <w:pPr>
        <w:pStyle w:val="ConsPlusTitle"/>
        <w:widowControl/>
      </w:pPr>
      <w:r>
        <w:t xml:space="preserve">от   2020 г.                                                 </w:t>
      </w:r>
      <w:proofErr w:type="spellStart"/>
      <w:r>
        <w:t>д</w:t>
      </w:r>
      <w:proofErr w:type="gramStart"/>
      <w:r>
        <w:t>.И</w:t>
      </w:r>
      <w:proofErr w:type="gramEnd"/>
      <w:r>
        <w:t>вановское</w:t>
      </w:r>
      <w:proofErr w:type="spellEnd"/>
      <w:r>
        <w:t xml:space="preserve">                                          №                                                    </w:t>
      </w:r>
    </w:p>
    <w:p w:rsidR="00B60003" w:rsidRDefault="00B60003" w:rsidP="00F908BB">
      <w:pPr>
        <w:spacing w:after="0" w:line="360" w:lineRule="exact"/>
        <w:ind w:firstLine="709"/>
        <w:jc w:val="center"/>
        <w:rPr>
          <w:rFonts w:ascii="Times New Roman" w:hAnsi="Times New Roman"/>
          <w:sz w:val="28"/>
          <w:szCs w:val="28"/>
        </w:rPr>
      </w:pPr>
      <w:bookmarkStart w:id="0" w:name="_GoBack"/>
      <w:bookmarkEnd w:id="0"/>
    </w:p>
    <w:p w:rsidR="00EF4DA7" w:rsidRPr="00F908BB" w:rsidRDefault="00B60003" w:rsidP="00F908BB">
      <w:pPr>
        <w:spacing w:after="0" w:line="360" w:lineRule="exact"/>
        <w:ind w:firstLine="709"/>
        <w:jc w:val="both"/>
        <w:rPr>
          <w:rFonts w:ascii="Times New Roman" w:hAnsi="Times New Roman"/>
          <w:sz w:val="28"/>
          <w:szCs w:val="28"/>
        </w:rPr>
      </w:pPr>
      <w:r>
        <w:rPr>
          <w:rFonts w:ascii="Times New Roman" w:hAnsi="Times New Roman"/>
          <w:sz w:val="28"/>
          <w:szCs w:val="28"/>
        </w:rPr>
        <w:t xml:space="preserve"> </w:t>
      </w:r>
    </w:p>
    <w:p w:rsidR="00EF4DA7" w:rsidRPr="00F908BB" w:rsidRDefault="00F908BB" w:rsidP="00F908BB">
      <w:pPr>
        <w:spacing w:after="0" w:line="360" w:lineRule="exact"/>
        <w:ind w:firstLine="709"/>
        <w:jc w:val="center"/>
        <w:rPr>
          <w:rFonts w:ascii="Times New Roman" w:hAnsi="Times New Roman"/>
          <w:sz w:val="28"/>
          <w:szCs w:val="28"/>
        </w:rPr>
      </w:pPr>
      <w:r w:rsidRPr="00F908BB">
        <w:rPr>
          <w:rFonts w:ascii="Times New Roman" w:hAnsi="Times New Roman"/>
          <w:sz w:val="28"/>
          <w:szCs w:val="28"/>
        </w:rPr>
        <w:t>О ВНЕСЕНИИ ИЗМЕНЕНИЙ И ДОПОЛНЕНИЙ В УСТАВ МУНИЦИПАЛЬНОГО ОБРАЗОВАНИЯ СЕЛЬСКОЕ ПОСЕЛЕНИЕ «ДЕРЕВНЯ ИВАНОВСКОЕ»</w:t>
      </w:r>
    </w:p>
    <w:p w:rsidR="00EF4DA7" w:rsidRPr="00F908BB" w:rsidRDefault="00EF4DA7" w:rsidP="00F908BB">
      <w:pPr>
        <w:spacing w:after="0" w:line="360" w:lineRule="exact"/>
        <w:ind w:firstLine="709"/>
        <w:jc w:val="both"/>
        <w:rPr>
          <w:rFonts w:ascii="Times New Roman" w:hAnsi="Times New Roman"/>
          <w:sz w:val="28"/>
          <w:szCs w:val="28"/>
        </w:rPr>
      </w:pPr>
    </w:p>
    <w:p w:rsidR="00EF4DA7" w:rsidRPr="00F908BB" w:rsidRDefault="00EF4DA7"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Сельская Дума сельско</w:t>
      </w:r>
      <w:r w:rsidR="00F908BB">
        <w:rPr>
          <w:rFonts w:ascii="Times New Roman" w:hAnsi="Times New Roman"/>
          <w:sz w:val="28"/>
          <w:szCs w:val="28"/>
        </w:rPr>
        <w:t xml:space="preserve">го поселения деревня </w:t>
      </w:r>
      <w:proofErr w:type="gramStart"/>
      <w:r w:rsidR="00F908BB">
        <w:rPr>
          <w:rFonts w:ascii="Times New Roman" w:hAnsi="Times New Roman"/>
          <w:sz w:val="28"/>
          <w:szCs w:val="28"/>
        </w:rPr>
        <w:t>Ивановское</w:t>
      </w:r>
      <w:proofErr w:type="gramEnd"/>
      <w:r w:rsidRPr="00F908BB">
        <w:rPr>
          <w:rFonts w:ascii="Times New Roman" w:hAnsi="Times New Roman"/>
          <w:sz w:val="28"/>
          <w:szCs w:val="28"/>
        </w:rPr>
        <w:t xml:space="preserve">, руководствуясь нормами статьи 44 Федерального закона от 06.10.2003 </w:t>
      </w:r>
      <w:r w:rsidR="00222B78">
        <w:rPr>
          <w:rFonts w:ascii="Times New Roman" w:hAnsi="Times New Roman"/>
          <w:sz w:val="28"/>
          <w:szCs w:val="28"/>
        </w:rPr>
        <w:t xml:space="preserve">                 </w:t>
      </w:r>
      <w:r w:rsidRPr="00F908BB">
        <w:rPr>
          <w:rFonts w:ascii="Times New Roman" w:hAnsi="Times New Roman"/>
          <w:sz w:val="28"/>
          <w:szCs w:val="28"/>
        </w:rPr>
        <w:t>№ 131-ФЗ «Об общих принципах организации местного самоуправления в Российской Федерации»</w:t>
      </w:r>
    </w:p>
    <w:p w:rsidR="00EF4DA7" w:rsidRPr="00F908BB" w:rsidRDefault="00EF4DA7" w:rsidP="00F908BB">
      <w:pPr>
        <w:spacing w:after="0" w:line="360" w:lineRule="exact"/>
        <w:ind w:firstLine="709"/>
        <w:jc w:val="both"/>
        <w:rPr>
          <w:rFonts w:ascii="Times New Roman" w:hAnsi="Times New Roman"/>
          <w:sz w:val="28"/>
          <w:szCs w:val="28"/>
        </w:rPr>
      </w:pPr>
    </w:p>
    <w:p w:rsidR="00EF4DA7" w:rsidRPr="00F908BB" w:rsidRDefault="00EF4DA7" w:rsidP="00F908BB">
      <w:pPr>
        <w:spacing w:after="0" w:line="360" w:lineRule="exact"/>
        <w:ind w:firstLine="709"/>
        <w:jc w:val="center"/>
        <w:rPr>
          <w:rFonts w:ascii="Times New Roman" w:hAnsi="Times New Roman"/>
          <w:sz w:val="28"/>
          <w:szCs w:val="28"/>
        </w:rPr>
      </w:pPr>
      <w:r w:rsidRPr="00F908BB">
        <w:rPr>
          <w:rFonts w:ascii="Times New Roman" w:hAnsi="Times New Roman"/>
          <w:sz w:val="28"/>
          <w:szCs w:val="28"/>
        </w:rPr>
        <w:t>РЕШИЛА:</w:t>
      </w:r>
    </w:p>
    <w:p w:rsidR="00EF4DA7" w:rsidRPr="00F908BB" w:rsidRDefault="00EF4DA7" w:rsidP="00F908BB">
      <w:pPr>
        <w:spacing w:after="0" w:line="360" w:lineRule="exact"/>
        <w:ind w:firstLine="709"/>
        <w:jc w:val="both"/>
        <w:rPr>
          <w:rFonts w:ascii="Times New Roman" w:hAnsi="Times New Roman"/>
          <w:sz w:val="28"/>
          <w:szCs w:val="28"/>
        </w:rPr>
      </w:pPr>
    </w:p>
    <w:p w:rsidR="00EF4DA7" w:rsidRPr="00F908BB" w:rsidRDefault="00EF4DA7"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 В целях приведения Устава муниципального образования сельско</w:t>
      </w:r>
      <w:r w:rsidR="00812B6D">
        <w:rPr>
          <w:rFonts w:ascii="Times New Roman" w:hAnsi="Times New Roman"/>
          <w:sz w:val="28"/>
          <w:szCs w:val="28"/>
        </w:rPr>
        <w:t xml:space="preserve">е поселение деревня Ивановское </w:t>
      </w:r>
      <w:r w:rsidRPr="00F908BB">
        <w:rPr>
          <w:rFonts w:ascii="Times New Roman" w:hAnsi="Times New Roman"/>
          <w:sz w:val="28"/>
          <w:szCs w:val="28"/>
        </w:rPr>
        <w:t>в соответствие с Федеральным законом от 06.10.2003 № 131-ФЗ «Об общих принципах организации местного самоуправления в Российской Федерации», внести изменения согласно приложению.</w:t>
      </w:r>
    </w:p>
    <w:p w:rsidR="00EF4DA7" w:rsidRPr="00F908BB" w:rsidRDefault="00EF4DA7"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xml:space="preserve">2. Направить изменения в Устав муниципального образования сельское поселение деревня Ивановское для регистрации в Управление Министерства юстиции Российской Федерации по Калужской области. </w:t>
      </w:r>
    </w:p>
    <w:p w:rsidR="00EF4DA7" w:rsidRPr="00F908BB" w:rsidRDefault="00EF4DA7"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3. Настоящее решение вступает в силу после государственной регистрации и официального опубликования (обнародования).</w:t>
      </w:r>
    </w:p>
    <w:p w:rsidR="00EF4DA7" w:rsidRPr="00F908BB" w:rsidRDefault="00EF4DA7" w:rsidP="00F908BB">
      <w:pPr>
        <w:spacing w:after="0" w:line="360" w:lineRule="exact"/>
        <w:ind w:firstLine="709"/>
        <w:jc w:val="both"/>
        <w:rPr>
          <w:rFonts w:ascii="Times New Roman" w:hAnsi="Times New Roman"/>
          <w:sz w:val="28"/>
          <w:szCs w:val="28"/>
        </w:rPr>
      </w:pPr>
    </w:p>
    <w:p w:rsidR="00EF4DA7" w:rsidRPr="00F908BB" w:rsidRDefault="00EF4DA7" w:rsidP="00F908BB">
      <w:pPr>
        <w:spacing w:after="0" w:line="360" w:lineRule="exact"/>
        <w:ind w:firstLine="709"/>
        <w:jc w:val="both"/>
        <w:rPr>
          <w:rFonts w:ascii="Times New Roman" w:hAnsi="Times New Roman"/>
          <w:sz w:val="28"/>
          <w:szCs w:val="28"/>
        </w:rPr>
      </w:pPr>
    </w:p>
    <w:p w:rsidR="00EF4DA7" w:rsidRPr="00F908BB" w:rsidRDefault="00EF4DA7" w:rsidP="00F908BB">
      <w:pPr>
        <w:spacing w:after="0" w:line="360" w:lineRule="exact"/>
        <w:ind w:firstLine="709"/>
        <w:jc w:val="both"/>
        <w:rPr>
          <w:rFonts w:ascii="Times New Roman" w:hAnsi="Times New Roman"/>
          <w:sz w:val="28"/>
          <w:szCs w:val="28"/>
        </w:rPr>
      </w:pPr>
    </w:p>
    <w:p w:rsidR="00EF4DA7" w:rsidRPr="00F908BB" w:rsidRDefault="00EF4DA7" w:rsidP="00B60003">
      <w:pPr>
        <w:spacing w:after="0" w:line="360" w:lineRule="exact"/>
        <w:ind w:firstLine="709"/>
        <w:rPr>
          <w:rFonts w:ascii="Times New Roman" w:hAnsi="Times New Roman"/>
          <w:sz w:val="28"/>
          <w:szCs w:val="28"/>
        </w:rPr>
      </w:pPr>
      <w:r w:rsidRPr="00F908BB">
        <w:rPr>
          <w:rFonts w:ascii="Times New Roman" w:hAnsi="Times New Roman"/>
          <w:sz w:val="28"/>
          <w:szCs w:val="28"/>
        </w:rPr>
        <w:t>Глава муниципального образования</w:t>
      </w:r>
    </w:p>
    <w:p w:rsidR="00EF4DA7" w:rsidRPr="00F908BB" w:rsidRDefault="00EF4DA7" w:rsidP="00B60003">
      <w:pPr>
        <w:spacing w:after="0" w:line="360" w:lineRule="exact"/>
        <w:ind w:firstLine="709"/>
        <w:rPr>
          <w:rFonts w:ascii="Times New Roman" w:hAnsi="Times New Roman"/>
          <w:sz w:val="28"/>
          <w:szCs w:val="28"/>
        </w:rPr>
      </w:pPr>
      <w:r w:rsidRPr="00F908BB">
        <w:rPr>
          <w:rFonts w:ascii="Times New Roman" w:hAnsi="Times New Roman"/>
          <w:sz w:val="28"/>
          <w:szCs w:val="28"/>
        </w:rPr>
        <w:t xml:space="preserve">сельское поселение деревня Ивановское          </w:t>
      </w:r>
      <w:r w:rsidR="00B60003">
        <w:rPr>
          <w:rFonts w:ascii="Times New Roman" w:hAnsi="Times New Roman"/>
          <w:sz w:val="28"/>
          <w:szCs w:val="28"/>
        </w:rPr>
        <w:t xml:space="preserve">              </w:t>
      </w:r>
      <w:proofErr w:type="spellStart"/>
      <w:r w:rsidR="00B60003">
        <w:rPr>
          <w:rFonts w:ascii="Times New Roman" w:hAnsi="Times New Roman"/>
          <w:sz w:val="28"/>
          <w:szCs w:val="28"/>
        </w:rPr>
        <w:t>О.А.Капорцева</w:t>
      </w:r>
      <w:proofErr w:type="spellEnd"/>
      <w:r w:rsidR="00B60003" w:rsidRPr="00F908BB">
        <w:rPr>
          <w:rFonts w:ascii="Times New Roman" w:hAnsi="Times New Roman"/>
          <w:sz w:val="28"/>
          <w:szCs w:val="28"/>
        </w:rPr>
        <w:t xml:space="preserve">   </w:t>
      </w:r>
      <w:r w:rsidRPr="00F908BB">
        <w:rPr>
          <w:rFonts w:ascii="Times New Roman" w:hAnsi="Times New Roman"/>
          <w:sz w:val="28"/>
          <w:szCs w:val="28"/>
        </w:rPr>
        <w:t xml:space="preserve">                   </w:t>
      </w:r>
      <w:r w:rsidR="00B60003">
        <w:rPr>
          <w:rFonts w:ascii="Times New Roman" w:hAnsi="Times New Roman"/>
          <w:sz w:val="28"/>
          <w:szCs w:val="28"/>
        </w:rPr>
        <w:t xml:space="preserve"> </w:t>
      </w:r>
      <w:r w:rsidRPr="00F908BB">
        <w:rPr>
          <w:rFonts w:ascii="Times New Roman" w:hAnsi="Times New Roman"/>
          <w:sz w:val="28"/>
          <w:szCs w:val="28"/>
        </w:rPr>
        <w:t xml:space="preserve">   </w:t>
      </w:r>
    </w:p>
    <w:p w:rsidR="00EF4DA7" w:rsidRPr="00F908BB" w:rsidRDefault="00EF4DA7" w:rsidP="00F908BB">
      <w:pPr>
        <w:spacing w:after="0" w:line="360" w:lineRule="exact"/>
        <w:ind w:firstLine="709"/>
        <w:jc w:val="both"/>
        <w:rPr>
          <w:rFonts w:ascii="Times New Roman" w:hAnsi="Times New Roman"/>
          <w:sz w:val="28"/>
          <w:szCs w:val="28"/>
        </w:rPr>
      </w:pPr>
    </w:p>
    <w:p w:rsidR="00EF4DA7" w:rsidRPr="00F908BB" w:rsidRDefault="00EF4DA7" w:rsidP="00F908BB">
      <w:pPr>
        <w:spacing w:after="0" w:line="360" w:lineRule="exact"/>
        <w:ind w:firstLine="709"/>
        <w:jc w:val="both"/>
        <w:rPr>
          <w:rFonts w:ascii="Times New Roman" w:hAnsi="Times New Roman"/>
          <w:sz w:val="28"/>
          <w:szCs w:val="28"/>
        </w:rPr>
      </w:pPr>
    </w:p>
    <w:p w:rsidR="00EF4DA7" w:rsidRPr="00F908BB" w:rsidRDefault="00EF4DA7" w:rsidP="00F908BB">
      <w:pPr>
        <w:spacing w:after="0" w:line="360" w:lineRule="exact"/>
        <w:ind w:firstLine="709"/>
        <w:jc w:val="both"/>
        <w:rPr>
          <w:rFonts w:ascii="Times New Roman" w:hAnsi="Times New Roman"/>
          <w:sz w:val="28"/>
          <w:szCs w:val="28"/>
        </w:rPr>
      </w:pPr>
    </w:p>
    <w:p w:rsidR="00EF4DA7" w:rsidRPr="00F908BB" w:rsidRDefault="00EF4DA7" w:rsidP="00F908BB">
      <w:pPr>
        <w:spacing w:after="0" w:line="360" w:lineRule="exact"/>
        <w:ind w:firstLine="709"/>
        <w:jc w:val="both"/>
        <w:rPr>
          <w:rFonts w:ascii="Times New Roman" w:hAnsi="Times New Roman"/>
          <w:sz w:val="28"/>
          <w:szCs w:val="28"/>
        </w:rPr>
      </w:pPr>
    </w:p>
    <w:p w:rsidR="002669AE" w:rsidRPr="00F908BB" w:rsidRDefault="002669AE" w:rsidP="00F908BB">
      <w:pPr>
        <w:spacing w:after="0" w:line="360" w:lineRule="exact"/>
        <w:ind w:firstLine="709"/>
        <w:jc w:val="both"/>
        <w:rPr>
          <w:rFonts w:ascii="Times New Roman" w:hAnsi="Times New Roman"/>
          <w:sz w:val="28"/>
          <w:szCs w:val="28"/>
        </w:rPr>
      </w:pPr>
    </w:p>
    <w:p w:rsidR="002669AE" w:rsidRPr="00F908BB" w:rsidRDefault="002669AE" w:rsidP="00F908BB">
      <w:pPr>
        <w:spacing w:after="0" w:line="360" w:lineRule="exact"/>
        <w:ind w:firstLine="709"/>
        <w:jc w:val="both"/>
        <w:rPr>
          <w:rFonts w:ascii="Times New Roman" w:hAnsi="Times New Roman"/>
          <w:sz w:val="28"/>
          <w:szCs w:val="28"/>
        </w:rPr>
      </w:pPr>
    </w:p>
    <w:p w:rsidR="00EF4DA7" w:rsidRPr="00F908BB" w:rsidRDefault="00EF4DA7" w:rsidP="00F908BB">
      <w:pPr>
        <w:spacing w:after="0" w:line="360" w:lineRule="exact"/>
        <w:ind w:firstLine="709"/>
        <w:jc w:val="both"/>
        <w:rPr>
          <w:rFonts w:ascii="Times New Roman" w:hAnsi="Times New Roman"/>
          <w:sz w:val="28"/>
          <w:szCs w:val="28"/>
        </w:rPr>
      </w:pPr>
    </w:p>
    <w:p w:rsidR="00BF1A44" w:rsidRPr="00F908BB" w:rsidRDefault="00BF1A44" w:rsidP="00F908BB">
      <w:pPr>
        <w:spacing w:after="0" w:line="360" w:lineRule="exact"/>
        <w:ind w:firstLine="709"/>
        <w:jc w:val="right"/>
        <w:rPr>
          <w:rFonts w:ascii="Times New Roman" w:hAnsi="Times New Roman"/>
          <w:sz w:val="28"/>
          <w:szCs w:val="28"/>
        </w:rPr>
      </w:pPr>
      <w:r w:rsidRPr="00F908BB">
        <w:rPr>
          <w:rFonts w:ascii="Times New Roman" w:hAnsi="Times New Roman"/>
          <w:sz w:val="28"/>
          <w:szCs w:val="28"/>
        </w:rPr>
        <w:t>Приложение</w:t>
      </w:r>
    </w:p>
    <w:p w:rsidR="00BF1A44" w:rsidRPr="00F908BB" w:rsidRDefault="00BF1A44" w:rsidP="00F908BB">
      <w:pPr>
        <w:spacing w:after="0" w:line="360" w:lineRule="exact"/>
        <w:ind w:firstLine="709"/>
        <w:jc w:val="right"/>
        <w:rPr>
          <w:rFonts w:ascii="Times New Roman" w:hAnsi="Times New Roman"/>
          <w:sz w:val="28"/>
          <w:szCs w:val="28"/>
        </w:rPr>
      </w:pPr>
      <w:r w:rsidRPr="00F908BB">
        <w:rPr>
          <w:rFonts w:ascii="Times New Roman" w:hAnsi="Times New Roman"/>
          <w:sz w:val="28"/>
          <w:szCs w:val="28"/>
        </w:rPr>
        <w:t>к решению сельской Думы</w:t>
      </w:r>
    </w:p>
    <w:p w:rsidR="00BF1A44" w:rsidRPr="00F908BB" w:rsidRDefault="00BF1A44" w:rsidP="00F908BB">
      <w:pPr>
        <w:spacing w:after="0" w:line="360" w:lineRule="exact"/>
        <w:ind w:firstLine="709"/>
        <w:jc w:val="both"/>
        <w:rPr>
          <w:rFonts w:ascii="Times New Roman" w:hAnsi="Times New Roman"/>
          <w:sz w:val="28"/>
          <w:szCs w:val="28"/>
        </w:rPr>
      </w:pPr>
    </w:p>
    <w:p w:rsidR="007E4487" w:rsidRPr="00F908BB" w:rsidRDefault="007E4487" w:rsidP="00F908BB">
      <w:pPr>
        <w:spacing w:after="0" w:line="360" w:lineRule="exact"/>
        <w:ind w:firstLine="709"/>
        <w:jc w:val="both"/>
        <w:rPr>
          <w:rFonts w:ascii="Times New Roman" w:hAnsi="Times New Roman"/>
          <w:sz w:val="28"/>
          <w:szCs w:val="28"/>
        </w:rPr>
      </w:pPr>
    </w:p>
    <w:p w:rsidR="002669AE" w:rsidRPr="00F908BB" w:rsidRDefault="00BF1A4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xml:space="preserve">Внести в Устав муниципального образования сельское поселение деревня Ивановское  принятого решением Сельской Думы от </w:t>
      </w:r>
      <w:r w:rsidR="000B603D" w:rsidRPr="00F908BB">
        <w:rPr>
          <w:rFonts w:ascii="Times New Roman" w:hAnsi="Times New Roman"/>
          <w:sz w:val="28"/>
          <w:szCs w:val="28"/>
        </w:rPr>
        <w:t>11</w:t>
      </w:r>
      <w:r w:rsidRPr="00F908BB">
        <w:rPr>
          <w:rFonts w:ascii="Times New Roman" w:hAnsi="Times New Roman"/>
          <w:sz w:val="28"/>
          <w:szCs w:val="28"/>
        </w:rPr>
        <w:t>.</w:t>
      </w:r>
      <w:r w:rsidR="000B603D" w:rsidRPr="00F908BB">
        <w:rPr>
          <w:rFonts w:ascii="Times New Roman" w:hAnsi="Times New Roman"/>
          <w:sz w:val="28"/>
          <w:szCs w:val="28"/>
        </w:rPr>
        <w:t>11.2005 № 15</w:t>
      </w:r>
      <w:r w:rsidRPr="00F908BB">
        <w:rPr>
          <w:rFonts w:ascii="Times New Roman" w:hAnsi="Times New Roman"/>
          <w:sz w:val="28"/>
          <w:szCs w:val="28"/>
        </w:rPr>
        <w:t xml:space="preserve"> следующие изменения:</w:t>
      </w:r>
    </w:p>
    <w:p w:rsidR="002669AE" w:rsidRPr="00F908BB" w:rsidRDefault="002669AE" w:rsidP="00F908BB">
      <w:pPr>
        <w:spacing w:after="0" w:line="360" w:lineRule="exact"/>
        <w:ind w:firstLine="709"/>
        <w:jc w:val="both"/>
        <w:rPr>
          <w:rFonts w:ascii="Times New Roman" w:hAnsi="Times New Roman"/>
          <w:sz w:val="28"/>
          <w:szCs w:val="28"/>
        </w:rPr>
      </w:pPr>
    </w:p>
    <w:p w:rsidR="007E4487"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 Часть 1 статьи 7 изложить в следующей редакции:</w:t>
      </w:r>
    </w:p>
    <w:p w:rsidR="002669AE"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w:t>
      </w:r>
      <w:r w:rsidR="00207AF4" w:rsidRPr="00F908BB">
        <w:rPr>
          <w:rFonts w:ascii="Times New Roman" w:hAnsi="Times New Roman"/>
          <w:sz w:val="28"/>
          <w:szCs w:val="28"/>
        </w:rPr>
        <w:t xml:space="preserve">1. </w:t>
      </w:r>
      <w:r w:rsidRPr="00F908BB">
        <w:rPr>
          <w:rFonts w:ascii="Times New Roman" w:hAnsi="Times New Roman"/>
          <w:sz w:val="28"/>
          <w:szCs w:val="28"/>
        </w:rPr>
        <w:t>К вопросам местного значения сельского поселения относятся:</w:t>
      </w:r>
    </w:p>
    <w:p w:rsidR="002669AE"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F908BB">
        <w:rPr>
          <w:rFonts w:ascii="Times New Roman" w:hAnsi="Times New Roman"/>
          <w:sz w:val="28"/>
          <w:szCs w:val="28"/>
        </w:rPr>
        <w:t>контроля за</w:t>
      </w:r>
      <w:proofErr w:type="gramEnd"/>
      <w:r w:rsidRPr="00F908BB">
        <w:rPr>
          <w:rFonts w:ascii="Times New Roman" w:hAnsi="Times New Roman"/>
          <w:sz w:val="28"/>
          <w:szCs w:val="28"/>
        </w:rPr>
        <w:t xml:space="preserve"> его исполнением, составление и утверждение отчета об исполнении бюджета поселения;</w:t>
      </w:r>
    </w:p>
    <w:p w:rsidR="002669AE"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2) установление, изменение и отмена местных налогов и сборов поселения;</w:t>
      </w:r>
    </w:p>
    <w:p w:rsidR="002669AE"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2669AE"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4) обеспечение первичных мер пожарной безопасности в границах населенных пунктов поселения;</w:t>
      </w:r>
    </w:p>
    <w:p w:rsidR="002669AE"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2669AE"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6) создание условий для организации досуга и обеспечения жителей поселения услугами организаций культуры;</w:t>
      </w:r>
    </w:p>
    <w:p w:rsidR="002669AE"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669AE"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8) формирование архивных фондов поселения;</w:t>
      </w:r>
    </w:p>
    <w:p w:rsidR="002669AE"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xml:space="preserve">9) утверждение правил благоустройства территории поселения, осуществление </w:t>
      </w:r>
      <w:proofErr w:type="gramStart"/>
      <w:r w:rsidRPr="00F908BB">
        <w:rPr>
          <w:rFonts w:ascii="Times New Roman" w:hAnsi="Times New Roman"/>
          <w:sz w:val="28"/>
          <w:szCs w:val="28"/>
        </w:rPr>
        <w:t>контроля за</w:t>
      </w:r>
      <w:proofErr w:type="gramEnd"/>
      <w:r w:rsidRPr="00F908BB">
        <w:rPr>
          <w:rFonts w:ascii="Times New Roman" w:hAnsi="Times New Roman"/>
          <w:sz w:val="28"/>
          <w:szCs w:val="28"/>
        </w:rPr>
        <w:t xml:space="preserve"> их соблюдением, организация благоустройства территории поселения в соответствии с указанными правилами;</w:t>
      </w:r>
    </w:p>
    <w:p w:rsidR="002669AE"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w:t>
      </w:r>
      <w:r w:rsidRPr="00F908BB">
        <w:rPr>
          <w:rFonts w:ascii="Times New Roman" w:hAnsi="Times New Roman"/>
          <w:sz w:val="28"/>
          <w:szCs w:val="28"/>
        </w:rPr>
        <w:lastRenderedPageBreak/>
        <w:t>аннулирование таких наименований, размещение информации в государственном адресном реестре;</w:t>
      </w:r>
    </w:p>
    <w:p w:rsidR="002669AE"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2669AE"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12) организация и осуществление мероприятий по работе с детьми и молодежью в поселении;</w:t>
      </w:r>
    </w:p>
    <w:p w:rsidR="002669AE"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669AE" w:rsidRPr="00F908BB" w:rsidRDefault="002669AE" w:rsidP="00F908BB">
      <w:pPr>
        <w:spacing w:after="0" w:line="360" w:lineRule="exact"/>
        <w:ind w:firstLine="709"/>
        <w:jc w:val="both"/>
        <w:rPr>
          <w:rFonts w:ascii="Times New Roman" w:hAnsi="Times New Roman"/>
          <w:sz w:val="28"/>
          <w:szCs w:val="28"/>
        </w:rPr>
      </w:pPr>
      <w:proofErr w:type="gramStart"/>
      <w:r w:rsidRPr="00F908BB">
        <w:rPr>
          <w:rFonts w:ascii="Times New Roman" w:hAnsi="Times New Roman"/>
          <w:sz w:val="28"/>
          <w:szCs w:val="28"/>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207AF4" w:rsidRPr="00F908BB" w:rsidRDefault="00207AF4" w:rsidP="00F908BB">
      <w:pPr>
        <w:spacing w:after="0" w:line="360" w:lineRule="exact"/>
        <w:ind w:firstLine="709"/>
        <w:jc w:val="both"/>
        <w:rPr>
          <w:rFonts w:ascii="Times New Roman" w:hAnsi="Times New Roman"/>
          <w:sz w:val="28"/>
          <w:szCs w:val="28"/>
        </w:rPr>
      </w:pPr>
    </w:p>
    <w:p w:rsidR="002669AE"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2. Дополнить Устав статьей 15.1 следующего содержания:</w:t>
      </w:r>
    </w:p>
    <w:p w:rsidR="00207AF4"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w:t>
      </w:r>
      <w:r w:rsidR="00207AF4" w:rsidRPr="00F908BB">
        <w:rPr>
          <w:rFonts w:ascii="Times New Roman" w:hAnsi="Times New Roman"/>
          <w:sz w:val="28"/>
          <w:szCs w:val="28"/>
        </w:rPr>
        <w:t>Статья 15.1. Староста сельского населенного пункта</w:t>
      </w:r>
    </w:p>
    <w:p w:rsidR="00207AF4" w:rsidRPr="00F908BB" w:rsidRDefault="00207AF4" w:rsidP="00F908BB">
      <w:pPr>
        <w:spacing w:after="0" w:line="360" w:lineRule="exact"/>
        <w:ind w:firstLine="709"/>
        <w:jc w:val="both"/>
        <w:rPr>
          <w:rFonts w:ascii="Times New Roman" w:hAnsi="Times New Roman"/>
          <w:sz w:val="28"/>
          <w:szCs w:val="28"/>
        </w:rPr>
      </w:pP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сельское поселение деревня Ивановское может назначаться староста сельского населенного пункта.</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2. Староста сельского населенного пункта назначается Сельской Думой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4. Старостой сельского населенного пункта не может быть назначено лицо:</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lastRenderedPageBreak/>
        <w:t xml:space="preserve">1) </w:t>
      </w:r>
      <w:proofErr w:type="gramStart"/>
      <w:r w:rsidRPr="00F908BB">
        <w:rPr>
          <w:rFonts w:ascii="Times New Roman" w:hAnsi="Times New Roman"/>
          <w:sz w:val="28"/>
          <w:szCs w:val="28"/>
        </w:rPr>
        <w:t>замещающее</w:t>
      </w:r>
      <w:proofErr w:type="gramEnd"/>
      <w:r w:rsidRPr="00F908BB">
        <w:rPr>
          <w:rFonts w:ascii="Times New Roman" w:hAnsi="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xml:space="preserve">2) </w:t>
      </w:r>
      <w:proofErr w:type="gramStart"/>
      <w:r w:rsidRPr="00F908BB">
        <w:rPr>
          <w:rFonts w:ascii="Times New Roman" w:hAnsi="Times New Roman"/>
          <w:sz w:val="28"/>
          <w:szCs w:val="28"/>
        </w:rPr>
        <w:t>признанное</w:t>
      </w:r>
      <w:proofErr w:type="gramEnd"/>
      <w:r w:rsidRPr="00F908BB">
        <w:rPr>
          <w:rFonts w:ascii="Times New Roman" w:hAnsi="Times New Roman"/>
          <w:sz w:val="28"/>
          <w:szCs w:val="28"/>
        </w:rPr>
        <w:t xml:space="preserve"> судом недееспособным или ограниченно дееспособным;</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xml:space="preserve">3) </w:t>
      </w:r>
      <w:proofErr w:type="gramStart"/>
      <w:r w:rsidRPr="00F908BB">
        <w:rPr>
          <w:rFonts w:ascii="Times New Roman" w:hAnsi="Times New Roman"/>
          <w:sz w:val="28"/>
          <w:szCs w:val="28"/>
        </w:rPr>
        <w:t>имеющее</w:t>
      </w:r>
      <w:proofErr w:type="gramEnd"/>
      <w:r w:rsidRPr="00F908BB">
        <w:rPr>
          <w:rFonts w:ascii="Times New Roman" w:hAnsi="Times New Roman"/>
          <w:sz w:val="28"/>
          <w:szCs w:val="28"/>
        </w:rPr>
        <w:t xml:space="preserve"> непогашенную или неснятую судимость.</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xml:space="preserve">5. Срок полномочий старосты сельского населенного пункта составляет 5 лет. </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Полномочия старосты сельского населенного пункта прекращаются досрочно по решению Сельской Думы и по представлению схода граждан сельского населенного пункта, а также в случаях, установленных Федеральным законом «Об общих принципах организации местного самоуправления в Российской Федерации».</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6. Староста сельского населенного пункта для решения возложенных на него задач:</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5) проводит личный прием жителей сельского населенного пункта в целях решения вопросов местного значения в сельском населенном пункте;</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6) присутствует на заседаниях представительного органа местного самоуправления муниципального образования, в состав которого входит сельский населенный пункт, при обсуждении вопросов, связанных с решением вопросов местного значения в сельском населенном пункте;</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7) взаимодействует с органами территориального общественного самоуправления в целях решения вопросов местного значения в сельском населенном пункте;</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lastRenderedPageBreak/>
        <w:t>8) содействует органам местного самоуправления в проведении на территории сельского населенного пункта праздничных, спортивных и иных массовых мероприятий;</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9) ежегодно информирует жителей сельского населенного пункта о своей деятельности.</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7. Гарантии деятельности старосты сельского населенного пункта:</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 обеспечение доступа к информации, необходимой для осуществления деятельности старосты, в порядке, установленном в соответствии с законодательством;</w:t>
      </w:r>
    </w:p>
    <w:p w:rsidR="00207AF4" w:rsidRPr="00F908BB" w:rsidRDefault="00207AF4" w:rsidP="00F908BB">
      <w:pPr>
        <w:spacing w:after="0" w:line="360" w:lineRule="exact"/>
        <w:ind w:firstLine="709"/>
        <w:jc w:val="both"/>
        <w:rPr>
          <w:rFonts w:ascii="Times New Roman" w:hAnsi="Times New Roman"/>
          <w:sz w:val="28"/>
          <w:szCs w:val="28"/>
        </w:rPr>
      </w:pPr>
      <w:proofErr w:type="gramStart"/>
      <w:r w:rsidRPr="00F908BB">
        <w:rPr>
          <w:rFonts w:ascii="Times New Roman" w:hAnsi="Times New Roman"/>
          <w:sz w:val="28"/>
          <w:szCs w:val="28"/>
        </w:rPr>
        <w:t>2) обязательное рассмотрение органами местного самоуправления муниципального образования, в состав которого входит сельский населенный пункт, предложений старосты, подготовленных по результатам проведения встреч с жителями сельского населенного пункта, в том числе оформленных в виде проектов муниципальных правовых актов, направленных на решение вопросов местного значения в сельском населенном пункте, и подготовка мотивированного ответа на указанные предложения;</w:t>
      </w:r>
      <w:proofErr w:type="gramEnd"/>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3) обеспечение личного приема старосты должностными лицами органов местного самоуправления муниципального образования, в состав которого входит сельский населенный пункт, и руководителями организаций, находящихся в ведении указанных органов местного самоуправления, при решении вопросов местного значения в сельском населенном пункте;</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4) обеспечение присутствия старосты на заседаниях представительного органа муниципального образования при обсуждении вопросов, связанных с решением вопросов местного значения в сельском населенном пункте, и на иных мероприятиях, организуемых и проводимых органами местного самоуправления в целях решения вопросов местного значения в сельском населенном пункте</w:t>
      </w:r>
      <w:proofErr w:type="gramStart"/>
      <w:r w:rsidRPr="00F908BB">
        <w:rPr>
          <w:rFonts w:ascii="Times New Roman" w:hAnsi="Times New Roman"/>
          <w:sz w:val="28"/>
          <w:szCs w:val="28"/>
        </w:rPr>
        <w:t>.».</w:t>
      </w:r>
      <w:proofErr w:type="gramEnd"/>
    </w:p>
    <w:p w:rsidR="00207AF4" w:rsidRPr="00F908BB" w:rsidRDefault="00207AF4" w:rsidP="00F908BB">
      <w:pPr>
        <w:spacing w:after="0" w:line="360" w:lineRule="exact"/>
        <w:ind w:firstLine="709"/>
        <w:jc w:val="both"/>
        <w:rPr>
          <w:rFonts w:ascii="Times New Roman" w:hAnsi="Times New Roman"/>
          <w:sz w:val="28"/>
          <w:szCs w:val="28"/>
        </w:rPr>
      </w:pPr>
    </w:p>
    <w:p w:rsidR="002669AE"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3. Дополнить Устав статьей 15.2 следующего содержания:</w:t>
      </w:r>
    </w:p>
    <w:p w:rsidR="002669AE" w:rsidRPr="00F908BB" w:rsidRDefault="002669AE" w:rsidP="00F908BB">
      <w:pPr>
        <w:spacing w:after="0" w:line="360" w:lineRule="exact"/>
        <w:ind w:firstLine="709"/>
        <w:jc w:val="both"/>
        <w:rPr>
          <w:rFonts w:ascii="Times New Roman" w:hAnsi="Times New Roman"/>
          <w:sz w:val="28"/>
          <w:szCs w:val="28"/>
        </w:rPr>
      </w:pPr>
    </w:p>
    <w:p w:rsidR="00207AF4"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w:t>
      </w:r>
      <w:r w:rsidR="00207AF4" w:rsidRPr="00F908BB">
        <w:rPr>
          <w:rFonts w:ascii="Times New Roman" w:hAnsi="Times New Roman"/>
          <w:sz w:val="28"/>
          <w:szCs w:val="28"/>
        </w:rPr>
        <w:t>Статья 15.2. Сход граждан</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xml:space="preserve">1. </w:t>
      </w:r>
      <w:proofErr w:type="gramStart"/>
      <w:r w:rsidRPr="00F908BB">
        <w:rPr>
          <w:rFonts w:ascii="Times New Roman" w:hAnsi="Times New Roman"/>
          <w:sz w:val="28"/>
          <w:szCs w:val="28"/>
        </w:rPr>
        <w:t>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муниципального образования сельское поселение деревня Ивановское (</w:t>
      </w:r>
      <w:proofErr w:type="spellStart"/>
      <w:r w:rsidRPr="00F908BB">
        <w:rPr>
          <w:rFonts w:ascii="Times New Roman" w:hAnsi="Times New Roman"/>
          <w:sz w:val="28"/>
          <w:szCs w:val="28"/>
        </w:rPr>
        <w:t>Износковского</w:t>
      </w:r>
      <w:proofErr w:type="spellEnd"/>
      <w:r w:rsidRPr="00F908BB">
        <w:rPr>
          <w:rFonts w:ascii="Times New Roman" w:hAnsi="Times New Roman"/>
          <w:sz w:val="28"/>
          <w:szCs w:val="28"/>
        </w:rPr>
        <w:t xml:space="preserve">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в сельском населенном пункте по вопросу выдвижения кандидатуры</w:t>
      </w:r>
      <w:proofErr w:type="gramEnd"/>
      <w:r w:rsidRPr="00F908BB">
        <w:rPr>
          <w:rFonts w:ascii="Times New Roman" w:hAnsi="Times New Roman"/>
          <w:sz w:val="28"/>
          <w:szCs w:val="28"/>
        </w:rPr>
        <w:t xml:space="preserve"> старосты сельского </w:t>
      </w:r>
      <w:r w:rsidRPr="00F908BB">
        <w:rPr>
          <w:rFonts w:ascii="Times New Roman" w:hAnsi="Times New Roman"/>
          <w:sz w:val="28"/>
          <w:szCs w:val="28"/>
        </w:rPr>
        <w:lastRenderedPageBreak/>
        <w:t>населенного пункта, а также по вопросу досрочного прекращения полномочий старосты сельского населенного пункта.</w:t>
      </w:r>
    </w:p>
    <w:p w:rsidR="002669AE"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w:t>
      </w:r>
      <w:proofErr w:type="gramStart"/>
      <w:r w:rsidRPr="00F908BB">
        <w:rPr>
          <w:rFonts w:ascii="Times New Roman" w:hAnsi="Times New Roman"/>
          <w:sz w:val="28"/>
          <w:szCs w:val="28"/>
        </w:rPr>
        <w:t>,</w:t>
      </w:r>
      <w:proofErr w:type="gramEnd"/>
      <w:r w:rsidRPr="00F908BB">
        <w:rPr>
          <w:rFonts w:ascii="Times New Roman" w:hAnsi="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669AE" w:rsidRPr="00F908BB" w:rsidRDefault="002669AE" w:rsidP="00F908BB">
      <w:pPr>
        <w:spacing w:after="0" w:line="360" w:lineRule="exact"/>
        <w:ind w:firstLine="709"/>
        <w:jc w:val="both"/>
        <w:rPr>
          <w:rFonts w:ascii="Times New Roman" w:hAnsi="Times New Roman"/>
          <w:sz w:val="28"/>
          <w:szCs w:val="28"/>
        </w:rPr>
      </w:pPr>
    </w:p>
    <w:p w:rsidR="00207AF4"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4. Статью 25 изложить в следующей редакции:</w:t>
      </w:r>
    </w:p>
    <w:p w:rsidR="00207AF4" w:rsidRPr="00F908BB" w:rsidRDefault="00207AF4" w:rsidP="00F908BB">
      <w:pPr>
        <w:spacing w:after="0" w:line="360" w:lineRule="exact"/>
        <w:ind w:firstLine="709"/>
        <w:jc w:val="both"/>
        <w:rPr>
          <w:rFonts w:ascii="Times New Roman" w:hAnsi="Times New Roman"/>
          <w:sz w:val="28"/>
          <w:szCs w:val="28"/>
        </w:rPr>
      </w:pPr>
    </w:p>
    <w:p w:rsidR="00207AF4"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w:t>
      </w:r>
      <w:r w:rsidR="00207AF4" w:rsidRPr="00F908BB">
        <w:rPr>
          <w:rFonts w:ascii="Times New Roman" w:hAnsi="Times New Roman"/>
          <w:sz w:val="28"/>
          <w:szCs w:val="28"/>
        </w:rPr>
        <w:t>Статья 25. Досрочное прекращение полномочий представительного органа сельского поселения.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w:t>
      </w:r>
      <w:r w:rsidR="002669AE" w:rsidRPr="00F908BB">
        <w:rPr>
          <w:rFonts w:ascii="Times New Roman" w:hAnsi="Times New Roman"/>
          <w:sz w:val="28"/>
          <w:szCs w:val="28"/>
        </w:rPr>
        <w:t xml:space="preserve"> </w:t>
      </w:r>
      <w:r w:rsidRPr="00F908BB">
        <w:rPr>
          <w:rFonts w:ascii="Times New Roman" w:hAnsi="Times New Roman"/>
          <w:sz w:val="28"/>
          <w:szCs w:val="28"/>
        </w:rPr>
        <w:t>Полномочия представительного органа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представительного органа сельского поселения также прекращаются: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 в случае принятия указанным органом решения о самороспуске;</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Решение о самороспуске принимается представительным органом сельского поселения по инициативе группы депутатов представительного органа сельского поселения численностью не менее половины от установленного числа депутатов. Письменное заявление с мотивированной инициативой о самороспуске, подписанное всеми депутатами инициативной группы, подается председателю представительного органа сельского поселения. Указанное заявление должно быть рассмотрено в течение месяца на заседании представительного органа сельского поселения. Решение о самороспуске принимается</w:t>
      </w:r>
      <w:r w:rsidR="002669AE" w:rsidRPr="00F908BB">
        <w:rPr>
          <w:rFonts w:ascii="Times New Roman" w:hAnsi="Times New Roman"/>
          <w:sz w:val="28"/>
          <w:szCs w:val="28"/>
        </w:rPr>
        <w:t>,</w:t>
      </w:r>
      <w:r w:rsidRPr="00F908BB">
        <w:rPr>
          <w:rFonts w:ascii="Times New Roman" w:hAnsi="Times New Roman"/>
          <w:sz w:val="28"/>
          <w:szCs w:val="28"/>
        </w:rPr>
        <w:t xml:space="preserve"> если за него проголосовало не менее 2/3 от установленного числа депутатов.</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xml:space="preserve">2) в случае вступления в силу решения </w:t>
      </w:r>
      <w:r w:rsidR="002669AE" w:rsidRPr="00F908BB">
        <w:rPr>
          <w:rFonts w:ascii="Times New Roman" w:hAnsi="Times New Roman"/>
          <w:sz w:val="28"/>
          <w:szCs w:val="28"/>
        </w:rPr>
        <w:t xml:space="preserve">Калужского </w:t>
      </w:r>
      <w:r w:rsidRPr="00F908BB">
        <w:rPr>
          <w:rFonts w:ascii="Times New Roman" w:hAnsi="Times New Roman"/>
          <w:sz w:val="28"/>
          <w:szCs w:val="28"/>
        </w:rPr>
        <w:t>областного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xml:space="preserve">3) в случае преобразования сельского поселения, осуществляемого в соответствии с частями 3, 5, 7.2 статьи 13 Федерального закона от 06.10.2003 </w:t>
      </w:r>
      <w:r w:rsidRPr="00F908BB">
        <w:rPr>
          <w:rFonts w:ascii="Times New Roman" w:hAnsi="Times New Roman"/>
          <w:sz w:val="28"/>
          <w:szCs w:val="28"/>
        </w:rPr>
        <w:lastRenderedPageBreak/>
        <w:t xml:space="preserve">№ 131-ФЗ «Об общих принципах организации местного самоуправления в Российской Федерации», а также в случае упразднения сельского поселения </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4) В случае утраты поселением статуса муниципального образования в связи  с его объединением с городским округом.</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2. Досрочное прекращение полномочий представительного органа сельского поселения влечет досрочное прекращение полномочий его депутатов.</w:t>
      </w:r>
    </w:p>
    <w:p w:rsidR="002669AE"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3. В случае досрочного прекращения полномочий представительного органа сельского поселения влекущего за собой неправомочность представительного органа сельского поселения досрочные выборы должны быть проведены не позднее, чем через шесть месяцев со дня такого досрочного прекращения полномочий</w:t>
      </w:r>
      <w:proofErr w:type="gramStart"/>
      <w:r w:rsidRPr="00F908BB">
        <w:rPr>
          <w:rFonts w:ascii="Times New Roman" w:hAnsi="Times New Roman"/>
          <w:sz w:val="28"/>
          <w:szCs w:val="28"/>
        </w:rPr>
        <w:t>.</w:t>
      </w:r>
      <w:r w:rsidR="002669AE" w:rsidRPr="00F908BB">
        <w:rPr>
          <w:rFonts w:ascii="Times New Roman" w:hAnsi="Times New Roman"/>
          <w:sz w:val="28"/>
          <w:szCs w:val="28"/>
        </w:rPr>
        <w:t>»</w:t>
      </w:r>
      <w:proofErr w:type="gramEnd"/>
    </w:p>
    <w:p w:rsidR="002669AE" w:rsidRPr="00F908BB" w:rsidRDefault="002669AE" w:rsidP="00F908BB">
      <w:pPr>
        <w:spacing w:after="0" w:line="360" w:lineRule="exact"/>
        <w:ind w:firstLine="709"/>
        <w:jc w:val="both"/>
        <w:rPr>
          <w:rFonts w:ascii="Times New Roman" w:hAnsi="Times New Roman"/>
          <w:sz w:val="28"/>
          <w:szCs w:val="28"/>
        </w:rPr>
      </w:pPr>
    </w:p>
    <w:p w:rsidR="002669AE"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5. Статью 26 изложить в следующей реда</w:t>
      </w:r>
      <w:r w:rsidR="00B60003">
        <w:rPr>
          <w:rFonts w:ascii="Times New Roman" w:hAnsi="Times New Roman"/>
          <w:sz w:val="28"/>
          <w:szCs w:val="28"/>
        </w:rPr>
        <w:t>к</w:t>
      </w:r>
      <w:r w:rsidRPr="00F908BB">
        <w:rPr>
          <w:rFonts w:ascii="Times New Roman" w:hAnsi="Times New Roman"/>
          <w:sz w:val="28"/>
          <w:szCs w:val="28"/>
        </w:rPr>
        <w:t>ции:</w:t>
      </w:r>
    </w:p>
    <w:p w:rsidR="002669AE" w:rsidRPr="00F908BB" w:rsidRDefault="002669AE" w:rsidP="00F908BB">
      <w:pPr>
        <w:spacing w:after="0" w:line="360" w:lineRule="exact"/>
        <w:ind w:firstLine="709"/>
        <w:jc w:val="both"/>
        <w:rPr>
          <w:rFonts w:ascii="Times New Roman" w:hAnsi="Times New Roman"/>
          <w:sz w:val="28"/>
          <w:szCs w:val="28"/>
        </w:rPr>
      </w:pPr>
    </w:p>
    <w:p w:rsidR="00207AF4"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w:t>
      </w:r>
      <w:r w:rsidR="00207AF4" w:rsidRPr="00F908BB">
        <w:rPr>
          <w:rFonts w:ascii="Times New Roman" w:hAnsi="Times New Roman"/>
          <w:sz w:val="28"/>
          <w:szCs w:val="28"/>
        </w:rPr>
        <w:t>Статья 26. Депутат представительного органа сельского поселения.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 Депутат представительного органа сельского поселения является представителем населения сельского поселения, наделенным полномочиями на решение вопросов местного значения, предусмотренными законодательством, настоящим Уставом и иными нормативными правовыми актами.</w:t>
      </w:r>
    </w:p>
    <w:p w:rsidR="002669AE"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2. Депутатом представительного органа сельского поселения может быть избрано лицо, проживающее на территории сельского поселения и обладающее избирательным правом.</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Депутаты представительного органа муниципального образования не могут одновременно исполнять полномочия депутата иного муниципального образования, за исключением случаев, установленных Федеральным законом</w:t>
      </w:r>
      <w:r w:rsidR="002669AE" w:rsidRPr="00F908BB">
        <w:rPr>
          <w:rFonts w:ascii="Times New Roman" w:hAnsi="Times New Roman"/>
          <w:sz w:val="28"/>
          <w:szCs w:val="28"/>
        </w:rPr>
        <w:t xml:space="preserve"> от 06.10.2003 № 131-ФЗ</w:t>
      </w:r>
      <w:r w:rsidRPr="00F908BB">
        <w:rPr>
          <w:rFonts w:ascii="Times New Roman" w:hAnsi="Times New Roman"/>
          <w:sz w:val="28"/>
          <w:szCs w:val="28"/>
        </w:rPr>
        <w:t>.</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xml:space="preserve">3. Срок полномочий депутата представительного органа поселения составляет 5 лет. Срок полномочий депутата представительного органа начинается со дня его </w:t>
      </w:r>
      <w:proofErr w:type="gramStart"/>
      <w:r w:rsidRPr="00F908BB">
        <w:rPr>
          <w:rFonts w:ascii="Times New Roman" w:hAnsi="Times New Roman"/>
          <w:sz w:val="28"/>
          <w:szCs w:val="28"/>
        </w:rPr>
        <w:t>избрания</w:t>
      </w:r>
      <w:proofErr w:type="gramEnd"/>
      <w:r w:rsidRPr="00F908BB">
        <w:rPr>
          <w:rFonts w:ascii="Times New Roman" w:hAnsi="Times New Roman"/>
          <w:sz w:val="28"/>
          <w:szCs w:val="28"/>
        </w:rPr>
        <w:t xml:space="preserve"> и прекращаются со дня начала работы представительного органа нового созыва.</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lastRenderedPageBreak/>
        <w:t>4. Депутату представительного органа сельского поселения обеспечиваются условия для беспрепятственного осуществления своих полномочий.</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5. Депутат представительного органа сельского поселения: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участвует в рассмотрении любых вопросов в органах местного самоуправления, на предприятиях, учреждениях и организациях, находящихся на территории сельского поселения, затрагивающих интересы избирателей по вопросам местного значения;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xml:space="preserve">- осуществляет по поручению представительного органа сельского поселения </w:t>
      </w:r>
      <w:proofErr w:type="gramStart"/>
      <w:r w:rsidRPr="00F908BB">
        <w:rPr>
          <w:rFonts w:ascii="Times New Roman" w:hAnsi="Times New Roman"/>
          <w:sz w:val="28"/>
          <w:szCs w:val="28"/>
        </w:rPr>
        <w:t>контроль  за</w:t>
      </w:r>
      <w:proofErr w:type="gramEnd"/>
      <w:r w:rsidRPr="00F908BB">
        <w:rPr>
          <w:rFonts w:ascii="Times New Roman" w:hAnsi="Times New Roman"/>
          <w:sz w:val="28"/>
          <w:szCs w:val="28"/>
        </w:rPr>
        <w:t xml:space="preserve"> исполнением решений, принятых представительным органом сельского поселения;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проверяет по поручению представительного органа местного самоуправления, а также по собственной инициативе с привлечением соответствующих должностных лиц местного самоуправления, общественных объединений, сведения о нарушении прав и законных интересов граждан, предприятий, учреждений и организаций;</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проводит встречи с избирателями, трудовыми коллективами и местными общественными организациями;</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осуществляет иные полномочия в пределах своей компетенции.</w:t>
      </w:r>
    </w:p>
    <w:p w:rsidR="00207AF4"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6</w:t>
      </w:r>
      <w:r w:rsidR="00207AF4" w:rsidRPr="00F908BB">
        <w:rPr>
          <w:rFonts w:ascii="Times New Roman" w:hAnsi="Times New Roman"/>
          <w:sz w:val="28"/>
          <w:szCs w:val="28"/>
        </w:rPr>
        <w:t xml:space="preserve">. </w:t>
      </w:r>
      <w:proofErr w:type="gramStart"/>
      <w:r w:rsidR="00207AF4" w:rsidRPr="00F908BB">
        <w:rPr>
          <w:rFonts w:ascii="Times New Roman" w:hAnsi="Times New Roman"/>
          <w:sz w:val="28"/>
          <w:szCs w:val="28"/>
        </w:rPr>
        <w:t>Встречи депутата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00207AF4" w:rsidRPr="00F908BB">
        <w:rPr>
          <w:rFonts w:ascii="Times New Roman" w:hAnsi="Times New Roman"/>
          <w:sz w:val="28"/>
          <w:szCs w:val="28"/>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xml:space="preserve">Воспрепятствование организации или проведению встреч депутата с избирателями в форме публичного мероприятия, определяемого </w:t>
      </w:r>
      <w:r w:rsidRPr="00F908BB">
        <w:rPr>
          <w:rFonts w:ascii="Times New Roman" w:hAnsi="Times New Roman"/>
          <w:sz w:val="28"/>
          <w:szCs w:val="28"/>
        </w:rPr>
        <w:lastRenderedPageBreak/>
        <w:t>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2669AE"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7</w:t>
      </w:r>
      <w:r w:rsidR="00207AF4" w:rsidRPr="00F908BB">
        <w:rPr>
          <w:rFonts w:ascii="Times New Roman" w:hAnsi="Times New Roman"/>
          <w:sz w:val="28"/>
          <w:szCs w:val="28"/>
        </w:rPr>
        <w:t>. Депутаты представительного органа сельского поселения работают на непостоянной основе.</w:t>
      </w:r>
    </w:p>
    <w:p w:rsidR="00207AF4"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8</w:t>
      </w:r>
      <w:r w:rsidR="00207AF4" w:rsidRPr="00F908BB">
        <w:rPr>
          <w:rFonts w:ascii="Times New Roman" w:hAnsi="Times New Roman"/>
          <w:sz w:val="28"/>
          <w:szCs w:val="28"/>
        </w:rPr>
        <w:t>. Гарантии осуществления полномочий депутата:</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w:t>
      </w:r>
      <w:r w:rsidRPr="00F908BB">
        <w:rPr>
          <w:rFonts w:ascii="Times New Roman" w:hAnsi="Times New Roman"/>
          <w:sz w:val="28"/>
          <w:szCs w:val="28"/>
        </w:rPr>
        <w:tab/>
        <w:t>доступ к информации, необходимой для осуществления полномочий депутата, в порядке, установленном в соответствии с законодательством;</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2)</w:t>
      </w:r>
      <w:r w:rsidRPr="00F908BB">
        <w:rPr>
          <w:rFonts w:ascii="Times New Roman" w:hAnsi="Times New Roman"/>
          <w:sz w:val="28"/>
          <w:szCs w:val="28"/>
        </w:rPr>
        <w:tab/>
        <w:t>обеспечение необходимых условий для проведения отчетов перед избирателями, встреч с избирателями, ведения приема избирателей в порядке, установленном муниципальным правовым актом;</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3)</w:t>
      </w:r>
      <w:r w:rsidRPr="00F908BB">
        <w:rPr>
          <w:rFonts w:ascii="Times New Roman" w:hAnsi="Times New Roman"/>
          <w:sz w:val="28"/>
          <w:szCs w:val="28"/>
        </w:rPr>
        <w:tab/>
        <w:t>внесение депутатом (группой депутатов) на рассмотрение представительного органа муниципального образования обращения для признания его запросом представительного органа в порядке, установленном  муниципальным правовым актом;</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4)</w:t>
      </w:r>
      <w:r w:rsidRPr="00F908BB">
        <w:rPr>
          <w:rFonts w:ascii="Times New Roman" w:hAnsi="Times New Roman"/>
          <w:sz w:val="28"/>
          <w:szCs w:val="28"/>
        </w:rPr>
        <w:tab/>
        <w:t>реализация  права депутатом на обращение в порядке, установленном законодательством;</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5)</w:t>
      </w:r>
      <w:r w:rsidRPr="00F908BB">
        <w:rPr>
          <w:rFonts w:ascii="Times New Roman" w:hAnsi="Times New Roman"/>
          <w:sz w:val="28"/>
          <w:szCs w:val="28"/>
        </w:rPr>
        <w:tab/>
        <w:t>первоочередной прием должностными лицами местного самоуправления и руководителями организаций, находящихся в ведении органов местного самоуправления;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6)</w:t>
      </w:r>
      <w:r w:rsidRPr="00F908BB">
        <w:rPr>
          <w:rFonts w:ascii="Times New Roman" w:hAnsi="Times New Roman"/>
          <w:sz w:val="28"/>
          <w:szCs w:val="28"/>
        </w:rPr>
        <w:tab/>
        <w:t>использование для полномочий депутата служебных помещений, сре</w:t>
      </w:r>
      <w:proofErr w:type="gramStart"/>
      <w:r w:rsidRPr="00F908BB">
        <w:rPr>
          <w:rFonts w:ascii="Times New Roman" w:hAnsi="Times New Roman"/>
          <w:sz w:val="28"/>
          <w:szCs w:val="28"/>
        </w:rPr>
        <w:t>дств  св</w:t>
      </w:r>
      <w:proofErr w:type="gramEnd"/>
      <w:r w:rsidRPr="00F908BB">
        <w:rPr>
          <w:rFonts w:ascii="Times New Roman" w:hAnsi="Times New Roman"/>
          <w:sz w:val="28"/>
          <w:szCs w:val="28"/>
        </w:rPr>
        <w:t>язи и оргтехники, предназначенных для обеспечения деятельности органов местного самоуправления в порядке, установленном муниципальным правовым актом;</w:t>
      </w:r>
    </w:p>
    <w:p w:rsidR="002669AE"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7)</w:t>
      </w:r>
      <w:r w:rsidRPr="00F908BB">
        <w:rPr>
          <w:rFonts w:ascii="Times New Roman" w:hAnsi="Times New Roman"/>
          <w:sz w:val="28"/>
          <w:szCs w:val="28"/>
        </w:rPr>
        <w:tab/>
      </w:r>
      <w:r w:rsidR="002669AE" w:rsidRPr="00F908BB">
        <w:rPr>
          <w:rFonts w:ascii="Times New Roman" w:hAnsi="Times New Roman"/>
          <w:sz w:val="28"/>
          <w:szCs w:val="28"/>
        </w:rPr>
        <w:t xml:space="preserve"> </w:t>
      </w:r>
      <w:r w:rsidRPr="00F908BB">
        <w:rPr>
          <w:rFonts w:ascii="Times New Roman" w:hAnsi="Times New Roman"/>
          <w:sz w:val="28"/>
          <w:szCs w:val="28"/>
        </w:rPr>
        <w:t>транспортное обслуживание, необходимое для осуществления полномочий депутата в порядке, установленном муниципальным правовым актом;</w:t>
      </w:r>
    </w:p>
    <w:p w:rsidR="00207AF4" w:rsidRPr="00F908BB" w:rsidRDefault="002669AE"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xml:space="preserve">8) </w:t>
      </w:r>
      <w:r w:rsidR="00207AF4" w:rsidRPr="00F908BB">
        <w:rPr>
          <w:rFonts w:ascii="Times New Roman" w:hAnsi="Times New Roman"/>
          <w:sz w:val="28"/>
          <w:szCs w:val="28"/>
        </w:rPr>
        <w:t xml:space="preserve">прохождение подготовки, переподготовки и повышение квалификации  депутата, организованной в соответствии </w:t>
      </w:r>
      <w:r w:rsidRPr="00F908BB">
        <w:rPr>
          <w:rFonts w:ascii="Times New Roman" w:hAnsi="Times New Roman"/>
          <w:sz w:val="28"/>
          <w:szCs w:val="28"/>
        </w:rPr>
        <w:t>с муниципальным правовым актом;</w:t>
      </w:r>
    </w:p>
    <w:p w:rsidR="00016809" w:rsidRPr="0080489E" w:rsidRDefault="002669AE" w:rsidP="00F908BB">
      <w:pPr>
        <w:spacing w:after="0" w:line="360" w:lineRule="exact"/>
        <w:ind w:firstLine="709"/>
        <w:jc w:val="both"/>
        <w:rPr>
          <w:rFonts w:ascii="Times New Roman" w:hAnsi="Times New Roman"/>
          <w:color w:val="FF0000"/>
          <w:sz w:val="28"/>
          <w:szCs w:val="28"/>
        </w:rPr>
      </w:pPr>
      <w:r w:rsidRPr="00F908BB">
        <w:rPr>
          <w:rFonts w:ascii="Times New Roman" w:hAnsi="Times New Roman"/>
          <w:sz w:val="28"/>
          <w:szCs w:val="28"/>
        </w:rPr>
        <w:t xml:space="preserve">9) </w:t>
      </w:r>
      <w:r w:rsidR="00016809" w:rsidRPr="00F908BB">
        <w:rPr>
          <w:rFonts w:ascii="Times New Roman" w:hAnsi="Times New Roman"/>
          <w:sz w:val="28"/>
          <w:szCs w:val="28"/>
        </w:rPr>
        <w:t>сохранение депутату, осуществляющему полномочия на непостоянной основе, для осуществления своих полномочий места работы (должности) на период, продолжительность которого составляет в совокупности</w:t>
      </w:r>
      <w:r w:rsidR="00902283" w:rsidRPr="00F908BB">
        <w:rPr>
          <w:rFonts w:ascii="Times New Roman" w:hAnsi="Times New Roman"/>
          <w:sz w:val="28"/>
          <w:szCs w:val="28"/>
        </w:rPr>
        <w:t xml:space="preserve"> 3 рабочих дня в месяц</w:t>
      </w:r>
      <w:proofErr w:type="gramStart"/>
      <w:r w:rsidR="00902283" w:rsidRPr="00F908BB">
        <w:rPr>
          <w:rFonts w:ascii="Times New Roman" w:hAnsi="Times New Roman"/>
          <w:sz w:val="28"/>
          <w:szCs w:val="28"/>
        </w:rPr>
        <w:t xml:space="preserve">.» </w:t>
      </w:r>
      <w:r w:rsidR="00B60003">
        <w:rPr>
          <w:rFonts w:ascii="Times New Roman" w:hAnsi="Times New Roman"/>
          <w:color w:val="FF0000"/>
          <w:sz w:val="28"/>
          <w:szCs w:val="28"/>
        </w:rPr>
        <w:t xml:space="preserve"> </w:t>
      </w:r>
      <w:proofErr w:type="gramEnd"/>
    </w:p>
    <w:p w:rsidR="00207AF4" w:rsidRPr="00F908BB" w:rsidRDefault="007E3189" w:rsidP="00F908BB">
      <w:pPr>
        <w:spacing w:after="0" w:line="360" w:lineRule="exact"/>
        <w:ind w:firstLine="709"/>
        <w:jc w:val="both"/>
        <w:rPr>
          <w:rFonts w:ascii="Times New Roman" w:hAnsi="Times New Roman"/>
          <w:sz w:val="28"/>
          <w:szCs w:val="28"/>
        </w:rPr>
      </w:pPr>
      <w:r>
        <w:rPr>
          <w:rFonts w:ascii="Times New Roman" w:hAnsi="Times New Roman"/>
          <w:sz w:val="28"/>
          <w:szCs w:val="28"/>
        </w:rPr>
        <w:t>9</w:t>
      </w:r>
      <w:r w:rsidR="00207AF4" w:rsidRPr="00F908BB">
        <w:rPr>
          <w:rFonts w:ascii="Times New Roman" w:hAnsi="Times New Roman"/>
          <w:sz w:val="28"/>
          <w:szCs w:val="28"/>
        </w:rPr>
        <w:t>. Депутаты представительного органа сельского поселение имеют удостоверения, подтверждающие их полномочия, а также нагрудные знаки.</w:t>
      </w:r>
    </w:p>
    <w:p w:rsidR="00207AF4" w:rsidRPr="00F908BB" w:rsidRDefault="007E3189" w:rsidP="00F908BB">
      <w:pPr>
        <w:spacing w:after="0" w:line="360" w:lineRule="exact"/>
        <w:ind w:firstLine="709"/>
        <w:jc w:val="both"/>
        <w:rPr>
          <w:rFonts w:ascii="Times New Roman" w:hAnsi="Times New Roman"/>
          <w:sz w:val="28"/>
          <w:szCs w:val="28"/>
        </w:rPr>
      </w:pPr>
      <w:r>
        <w:rPr>
          <w:rFonts w:ascii="Times New Roman" w:hAnsi="Times New Roman"/>
          <w:sz w:val="28"/>
          <w:szCs w:val="28"/>
        </w:rPr>
        <w:t>10</w:t>
      </w:r>
      <w:r w:rsidR="00207AF4" w:rsidRPr="00F908BB">
        <w:rPr>
          <w:rFonts w:ascii="Times New Roman" w:hAnsi="Times New Roman"/>
          <w:sz w:val="28"/>
          <w:szCs w:val="28"/>
        </w:rPr>
        <w:t xml:space="preserve">. </w:t>
      </w:r>
      <w:proofErr w:type="gramStart"/>
      <w:r w:rsidR="00207AF4" w:rsidRPr="00F908BB">
        <w:rPr>
          <w:rFonts w:ascii="Times New Roman" w:hAnsi="Times New Roman"/>
          <w:sz w:val="28"/>
          <w:szCs w:val="28"/>
        </w:rPr>
        <w:t xml:space="preserve">Лицо, замещающее муниципальную должность депутата представительного органа сельского поселения и осуществляющее свои </w:t>
      </w:r>
      <w:r w:rsidR="00207AF4" w:rsidRPr="00F908BB">
        <w:rPr>
          <w:rFonts w:ascii="Times New Roman" w:hAnsi="Times New Roman"/>
          <w:sz w:val="28"/>
          <w:szCs w:val="28"/>
        </w:rPr>
        <w:lastRenderedPageBreak/>
        <w:t>полномочия на непостоянной основе,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а также за каждый год, предшествующий</w:t>
      </w:r>
      <w:proofErr w:type="gramEnd"/>
      <w:r w:rsidR="00207AF4" w:rsidRPr="00F908BB">
        <w:rPr>
          <w:rFonts w:ascii="Times New Roman" w:hAnsi="Times New Roman"/>
          <w:sz w:val="28"/>
          <w:szCs w:val="28"/>
        </w:rPr>
        <w:t xml:space="preserve">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 230-ФЗ "О </w:t>
      </w:r>
      <w:proofErr w:type="gramStart"/>
      <w:r w:rsidR="00207AF4" w:rsidRPr="00F908BB">
        <w:rPr>
          <w:rFonts w:ascii="Times New Roman" w:hAnsi="Times New Roman"/>
          <w:sz w:val="28"/>
          <w:szCs w:val="28"/>
        </w:rPr>
        <w:t>контроле за</w:t>
      </w:r>
      <w:proofErr w:type="gramEnd"/>
      <w:r w:rsidR="00207AF4" w:rsidRPr="00F908BB">
        <w:rPr>
          <w:rFonts w:ascii="Times New Roman" w:hAnsi="Times New Roman"/>
          <w:sz w:val="28"/>
          <w:szCs w:val="28"/>
        </w:rPr>
        <w:t xml:space="preserve"> соответствием расходов лиц, замещающих государственные должности, и иных лиц их доходам".</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В случае</w:t>
      </w:r>
      <w:proofErr w:type="gramStart"/>
      <w:r w:rsidRPr="00F908BB">
        <w:rPr>
          <w:rFonts w:ascii="Times New Roman" w:hAnsi="Times New Roman"/>
          <w:sz w:val="28"/>
          <w:szCs w:val="28"/>
        </w:rPr>
        <w:t>,</w:t>
      </w:r>
      <w:proofErr w:type="gramEnd"/>
      <w:r w:rsidRPr="00F908BB">
        <w:rPr>
          <w:rFonts w:ascii="Times New Roman" w:hAnsi="Times New Roman"/>
          <w:sz w:val="28"/>
          <w:szCs w:val="28"/>
        </w:rPr>
        <w:t xml:space="preserve"> если в течение отчетного периода такие сделки не совершались, указанное лицо сообщает об этом Губернатору Калужской области в порядке, установленном законом Калужской области».</w:t>
      </w:r>
    </w:p>
    <w:p w:rsidR="00207AF4" w:rsidRPr="00F908BB" w:rsidRDefault="007E3189" w:rsidP="00F908BB">
      <w:pPr>
        <w:spacing w:after="0" w:line="360" w:lineRule="exact"/>
        <w:ind w:firstLine="709"/>
        <w:jc w:val="both"/>
        <w:rPr>
          <w:rFonts w:ascii="Times New Roman" w:hAnsi="Times New Roman"/>
          <w:sz w:val="28"/>
          <w:szCs w:val="28"/>
        </w:rPr>
      </w:pPr>
      <w:r>
        <w:rPr>
          <w:rFonts w:ascii="Times New Roman" w:hAnsi="Times New Roman"/>
          <w:sz w:val="28"/>
          <w:szCs w:val="28"/>
        </w:rPr>
        <w:t>11</w:t>
      </w:r>
      <w:r w:rsidR="00207AF4" w:rsidRPr="00F908BB">
        <w:rPr>
          <w:rFonts w:ascii="Times New Roman" w:hAnsi="Times New Roman"/>
          <w:sz w:val="28"/>
          <w:szCs w:val="28"/>
        </w:rPr>
        <w:t>.</w:t>
      </w:r>
      <w:r w:rsidR="0080489E">
        <w:rPr>
          <w:rFonts w:ascii="Times New Roman" w:hAnsi="Times New Roman"/>
          <w:sz w:val="28"/>
          <w:szCs w:val="28"/>
        </w:rPr>
        <w:t xml:space="preserve"> </w:t>
      </w:r>
      <w:proofErr w:type="gramStart"/>
      <w:r w:rsidR="00207AF4" w:rsidRPr="00F908BB">
        <w:rPr>
          <w:rFonts w:ascii="Times New Roman" w:hAnsi="Times New Roman"/>
          <w:sz w:val="28"/>
          <w:szCs w:val="28"/>
        </w:rPr>
        <w:t>К депутату представительного органа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207AF4" w:rsidRPr="00F908BB" w:rsidRDefault="0080489E" w:rsidP="00F908BB">
      <w:pPr>
        <w:spacing w:after="0" w:line="360" w:lineRule="exact"/>
        <w:ind w:firstLine="709"/>
        <w:jc w:val="both"/>
        <w:rPr>
          <w:rFonts w:ascii="Times New Roman" w:hAnsi="Times New Roman"/>
          <w:sz w:val="28"/>
          <w:szCs w:val="28"/>
        </w:rPr>
      </w:pPr>
      <w:r>
        <w:rPr>
          <w:rFonts w:ascii="Times New Roman" w:hAnsi="Times New Roman"/>
          <w:sz w:val="28"/>
          <w:szCs w:val="28"/>
        </w:rPr>
        <w:t xml:space="preserve">1)  </w:t>
      </w:r>
      <w:r w:rsidR="00207AF4" w:rsidRPr="00F908BB">
        <w:rPr>
          <w:rFonts w:ascii="Times New Roman" w:hAnsi="Times New Roman"/>
          <w:sz w:val="28"/>
          <w:szCs w:val="28"/>
        </w:rPr>
        <w:t>предупреждение;</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2) освобождение депутата представитель</w:t>
      </w:r>
      <w:r w:rsidR="0080489E">
        <w:rPr>
          <w:rFonts w:ascii="Times New Roman" w:hAnsi="Times New Roman"/>
          <w:sz w:val="28"/>
          <w:szCs w:val="28"/>
        </w:rPr>
        <w:t>ного органа сельского поселения</w:t>
      </w:r>
      <w:r w:rsidRPr="00F908BB">
        <w:rPr>
          <w:rFonts w:ascii="Times New Roman" w:hAnsi="Times New Roman"/>
          <w:sz w:val="28"/>
          <w:szCs w:val="28"/>
        </w:rPr>
        <w:t xml:space="preserve">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 </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3) запрет занимать должности в представительном органе муниципального образования до прекращения срока его полномочий;</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Порядок принятия решения о применении к депутату представительного органа сельского поселения мер ответственности, указанных в части 8.2 настоящей статьи, определяется муниципальным правовым актом в соответствии с законом Калужской</w:t>
      </w:r>
    </w:p>
    <w:p w:rsidR="00207AF4" w:rsidRPr="00F908BB" w:rsidRDefault="007E3189" w:rsidP="00F908BB">
      <w:pPr>
        <w:spacing w:after="0" w:line="360" w:lineRule="exact"/>
        <w:ind w:firstLine="709"/>
        <w:jc w:val="both"/>
        <w:rPr>
          <w:rFonts w:ascii="Times New Roman" w:hAnsi="Times New Roman"/>
          <w:sz w:val="28"/>
          <w:szCs w:val="28"/>
        </w:rPr>
      </w:pPr>
      <w:r>
        <w:rPr>
          <w:rFonts w:ascii="Times New Roman" w:hAnsi="Times New Roman"/>
          <w:sz w:val="28"/>
          <w:szCs w:val="28"/>
        </w:rPr>
        <w:t>12</w:t>
      </w:r>
      <w:r w:rsidR="00207AF4" w:rsidRPr="00F908BB">
        <w:rPr>
          <w:rFonts w:ascii="Times New Roman" w:hAnsi="Times New Roman"/>
          <w:sz w:val="28"/>
          <w:szCs w:val="28"/>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07AF4" w:rsidRPr="00F908BB" w:rsidRDefault="00207AF4" w:rsidP="00F908BB">
      <w:pPr>
        <w:spacing w:after="0" w:line="360" w:lineRule="exact"/>
        <w:ind w:firstLine="709"/>
        <w:jc w:val="both"/>
        <w:rPr>
          <w:rFonts w:ascii="Times New Roman" w:hAnsi="Times New Roman"/>
          <w:sz w:val="28"/>
          <w:szCs w:val="28"/>
        </w:rPr>
      </w:pPr>
    </w:p>
    <w:p w:rsidR="00902283"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6. Статью 27 изложить в следующей редакции:</w:t>
      </w:r>
    </w:p>
    <w:p w:rsidR="0080489E" w:rsidRPr="00F908BB" w:rsidRDefault="0080489E" w:rsidP="00F908BB">
      <w:pPr>
        <w:spacing w:after="0" w:line="360" w:lineRule="exact"/>
        <w:ind w:firstLine="709"/>
        <w:jc w:val="both"/>
        <w:rPr>
          <w:rFonts w:ascii="Times New Roman" w:hAnsi="Times New Roman"/>
          <w:sz w:val="28"/>
          <w:szCs w:val="28"/>
        </w:rPr>
      </w:pPr>
    </w:p>
    <w:p w:rsidR="00207AF4"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lastRenderedPageBreak/>
        <w:t>«</w:t>
      </w:r>
      <w:r w:rsidR="00207AF4" w:rsidRPr="00F908BB">
        <w:rPr>
          <w:rFonts w:ascii="Times New Roman" w:hAnsi="Times New Roman"/>
          <w:sz w:val="28"/>
          <w:szCs w:val="28"/>
        </w:rPr>
        <w:t>Статья 27. Досрочное прекращение полномочий депутата представительного органа сельского поселения.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1.Полномочия депутата представительного органа сельского поселения прекращаются досрочно в случае:</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 смерти;</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2) отставки по собственному желанию;</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3) признания судом недееспособным или ограниченно дееспособным;</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4) признания судом безвестно отсутствующим или объявления умершим;</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5) вступления в отношении его в законную силу обвинительного приговора суда;</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6) выезда за пределы Российской Федерации на постоянное место жительства;</w:t>
      </w:r>
    </w:p>
    <w:p w:rsidR="00207AF4" w:rsidRPr="00F908BB" w:rsidRDefault="00207AF4" w:rsidP="00F908BB">
      <w:pPr>
        <w:spacing w:after="0" w:line="360" w:lineRule="exact"/>
        <w:ind w:firstLine="709"/>
        <w:jc w:val="both"/>
        <w:rPr>
          <w:rFonts w:ascii="Times New Roman" w:hAnsi="Times New Roman"/>
          <w:sz w:val="28"/>
          <w:szCs w:val="28"/>
        </w:rPr>
      </w:pPr>
      <w:proofErr w:type="gramStart"/>
      <w:r w:rsidRPr="00F908BB">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F908BB">
        <w:rPr>
          <w:rFonts w:ascii="Times New Roman" w:hAnsi="Times New Roman"/>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8) отзыва избирателями;</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9) досрочного прекращения полномочий представительного органа сельского поселения;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207AF4"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2</w:t>
      </w:r>
      <w:r w:rsidR="00207AF4" w:rsidRPr="00F908BB">
        <w:rPr>
          <w:rFonts w:ascii="Times New Roman" w:hAnsi="Times New Roman"/>
          <w:sz w:val="28"/>
          <w:szCs w:val="28"/>
        </w:rPr>
        <w:t xml:space="preserve">. Депутат представительного органа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00207AF4" w:rsidRPr="00F908BB">
        <w:rPr>
          <w:rFonts w:ascii="Times New Roman" w:hAnsi="Times New Roman"/>
          <w:sz w:val="28"/>
          <w:szCs w:val="28"/>
        </w:rPr>
        <w:t xml:space="preserve">Полномочия  депутата представительного органа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w:t>
      </w:r>
      <w:r w:rsidR="00207AF4" w:rsidRPr="00F908BB">
        <w:rPr>
          <w:rFonts w:ascii="Times New Roman" w:hAnsi="Times New Roman"/>
          <w:sz w:val="28"/>
          <w:szCs w:val="28"/>
        </w:rPr>
        <w:lastRenderedPageBreak/>
        <w:t>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w:t>
      </w:r>
      <w:proofErr w:type="gramEnd"/>
      <w:r w:rsidR="00207AF4" w:rsidRPr="00F908BB">
        <w:rPr>
          <w:rFonts w:ascii="Times New Roman" w:hAnsi="Times New Roman"/>
          <w:sz w:val="28"/>
          <w:szCs w:val="28"/>
        </w:rPr>
        <w:t xml:space="preserve"> "</w:t>
      </w:r>
      <w:proofErr w:type="gramStart"/>
      <w:r w:rsidR="00207AF4" w:rsidRPr="00F908BB">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 131-ФЗ «Об общих принципах организации местного самоуправления в Российской Федерации";</w:t>
      </w:r>
      <w:proofErr w:type="gramEnd"/>
    </w:p>
    <w:p w:rsidR="00207AF4"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xml:space="preserve">3. </w:t>
      </w:r>
      <w:r w:rsidR="00207AF4" w:rsidRPr="00F908BB">
        <w:rPr>
          <w:rFonts w:ascii="Times New Roman" w:hAnsi="Times New Roman"/>
          <w:sz w:val="28"/>
          <w:szCs w:val="28"/>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w:t>
      </w:r>
      <w:proofErr w:type="gramStart"/>
      <w:r w:rsidR="00207AF4" w:rsidRPr="00F908BB">
        <w:rPr>
          <w:rFonts w:ascii="Times New Roman" w:hAnsi="Times New Roman"/>
          <w:sz w:val="28"/>
          <w:szCs w:val="28"/>
        </w:rPr>
        <w:t>я-</w:t>
      </w:r>
      <w:proofErr w:type="gramEnd"/>
      <w:r w:rsidR="00207AF4" w:rsidRPr="00F908BB">
        <w:rPr>
          <w:rFonts w:ascii="Times New Roman" w:hAnsi="Times New Roman"/>
          <w:sz w:val="28"/>
          <w:szCs w:val="28"/>
        </w:rPr>
        <w:t xml:space="preserve"> не позднее чем через три месяца со дня появления такого основания».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В случае обращения Губернатора Калужской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07AF4" w:rsidRPr="00F908BB" w:rsidRDefault="00207AF4" w:rsidP="00F908BB">
      <w:pPr>
        <w:spacing w:after="0" w:line="360" w:lineRule="exact"/>
        <w:ind w:firstLine="709"/>
        <w:jc w:val="both"/>
        <w:rPr>
          <w:rFonts w:ascii="Times New Roman" w:hAnsi="Times New Roman"/>
          <w:sz w:val="28"/>
          <w:szCs w:val="28"/>
        </w:rPr>
      </w:pPr>
    </w:p>
    <w:p w:rsidR="00902283"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7. Статью 28 изложить в следующей редакции:</w:t>
      </w:r>
    </w:p>
    <w:p w:rsidR="00207AF4"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w:t>
      </w:r>
      <w:r w:rsidR="00207AF4" w:rsidRPr="00F908BB">
        <w:rPr>
          <w:rFonts w:ascii="Times New Roman" w:hAnsi="Times New Roman"/>
          <w:sz w:val="28"/>
          <w:szCs w:val="28"/>
        </w:rPr>
        <w:t>Статья 28. Глава сельского поселения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 Глава сельского поселения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2. Глава сельского поселения избирается представительным органом сельского поселения из своего состава.</w:t>
      </w:r>
    </w:p>
    <w:p w:rsidR="00DD1432"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Глава сельского поселения исполняет полномочия председателя Сельской Думы</w:t>
      </w:r>
      <w:r w:rsidR="00902283" w:rsidRPr="00F908BB">
        <w:rPr>
          <w:rFonts w:ascii="Times New Roman" w:hAnsi="Times New Roman"/>
          <w:sz w:val="28"/>
          <w:szCs w:val="28"/>
        </w:rPr>
        <w:t>.</w:t>
      </w:r>
      <w:r w:rsidRPr="00F908BB">
        <w:rPr>
          <w:rFonts w:ascii="Times New Roman" w:hAnsi="Times New Roman"/>
          <w:sz w:val="28"/>
          <w:szCs w:val="28"/>
        </w:rPr>
        <w:t xml:space="preserve"> </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207AF4" w:rsidRPr="00F908BB" w:rsidRDefault="00902283" w:rsidP="00F908BB">
      <w:pPr>
        <w:spacing w:after="0" w:line="360" w:lineRule="exact"/>
        <w:ind w:firstLine="709"/>
        <w:jc w:val="both"/>
        <w:rPr>
          <w:rFonts w:ascii="Times New Roman" w:hAnsi="Times New Roman"/>
          <w:sz w:val="28"/>
          <w:szCs w:val="28"/>
        </w:rPr>
      </w:pPr>
      <w:proofErr w:type="gramStart"/>
      <w:r w:rsidRPr="00F908BB">
        <w:rPr>
          <w:rFonts w:ascii="Times New Roman" w:hAnsi="Times New Roman"/>
          <w:sz w:val="28"/>
          <w:szCs w:val="28"/>
        </w:rPr>
        <w:t>3</w:t>
      </w:r>
      <w:r w:rsidR="00207AF4" w:rsidRPr="00F908BB">
        <w:rPr>
          <w:rFonts w:ascii="Times New Roman" w:hAnsi="Times New Roman"/>
          <w:sz w:val="28"/>
          <w:szCs w:val="28"/>
        </w:rPr>
        <w:t xml:space="preserve">.Выборное должностное лицо местного самоуправления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Собрания Калужской области, </w:t>
      </w:r>
      <w:r w:rsidR="00207AF4" w:rsidRPr="00F908BB">
        <w:rPr>
          <w:rFonts w:ascii="Times New Roman" w:hAnsi="Times New Roman"/>
          <w:sz w:val="28"/>
          <w:szCs w:val="28"/>
        </w:rPr>
        <w:lastRenderedPageBreak/>
        <w:t>занимать иные государственные должности Российской Федерации, государственные должности Калужской области, а также должности государственной гражданской службы и муниципальные должности муниципальной службы, одновременно исполнять полномочия выборного должностного лица местного самоуправления иного муниципального образования</w:t>
      </w:r>
      <w:proofErr w:type="gramEnd"/>
      <w:r w:rsidR="00207AF4" w:rsidRPr="00F908BB">
        <w:rPr>
          <w:rFonts w:ascii="Times New Roman" w:hAnsi="Times New Roman"/>
          <w:sz w:val="28"/>
          <w:szCs w:val="28"/>
        </w:rPr>
        <w:t>, за исключением случаев, установленных Федеральным законом</w:t>
      </w:r>
      <w:r w:rsidR="00DD1432">
        <w:rPr>
          <w:rFonts w:ascii="Times New Roman" w:hAnsi="Times New Roman"/>
          <w:sz w:val="28"/>
          <w:szCs w:val="28"/>
        </w:rPr>
        <w:t xml:space="preserve"> от 06.10.2003 № 131-ФЗ</w:t>
      </w:r>
      <w:r w:rsidR="00207AF4" w:rsidRPr="00F908BB">
        <w:rPr>
          <w:rFonts w:ascii="Times New Roman" w:hAnsi="Times New Roman"/>
          <w:sz w:val="28"/>
          <w:szCs w:val="28"/>
        </w:rPr>
        <w:t>.</w:t>
      </w:r>
    </w:p>
    <w:p w:rsidR="00207AF4"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4</w:t>
      </w:r>
      <w:r w:rsidR="00207AF4" w:rsidRPr="00F908BB">
        <w:rPr>
          <w:rFonts w:ascii="Times New Roman" w:hAnsi="Times New Roman"/>
          <w:sz w:val="28"/>
          <w:szCs w:val="28"/>
        </w:rPr>
        <w:t>. Глава сельского поселения работает на непостоянной основе.</w:t>
      </w:r>
    </w:p>
    <w:p w:rsidR="00207AF4"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5</w:t>
      </w:r>
      <w:r w:rsidR="00207AF4" w:rsidRPr="00F908BB">
        <w:rPr>
          <w:rFonts w:ascii="Times New Roman" w:hAnsi="Times New Roman"/>
          <w:sz w:val="28"/>
          <w:szCs w:val="28"/>
        </w:rPr>
        <w:t xml:space="preserve">. Глава сельского поселения в своей деятельности </w:t>
      </w:r>
      <w:proofErr w:type="gramStart"/>
      <w:r w:rsidR="00207AF4" w:rsidRPr="00F908BB">
        <w:rPr>
          <w:rFonts w:ascii="Times New Roman" w:hAnsi="Times New Roman"/>
          <w:sz w:val="28"/>
          <w:szCs w:val="28"/>
        </w:rPr>
        <w:t>подконтролен</w:t>
      </w:r>
      <w:proofErr w:type="gramEnd"/>
      <w:r w:rsidR="00207AF4" w:rsidRPr="00F908BB">
        <w:rPr>
          <w:rFonts w:ascii="Times New Roman" w:hAnsi="Times New Roman"/>
          <w:sz w:val="28"/>
          <w:szCs w:val="28"/>
        </w:rPr>
        <w:t xml:space="preserve"> и подотчетен населению и представительному органу сельского поселения.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w:t>
      </w:r>
    </w:p>
    <w:p w:rsidR="00207AF4"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xml:space="preserve">6. </w:t>
      </w:r>
      <w:r w:rsidR="00207AF4" w:rsidRPr="00F908BB">
        <w:rPr>
          <w:rFonts w:ascii="Times New Roman" w:hAnsi="Times New Roman"/>
          <w:sz w:val="28"/>
          <w:szCs w:val="28"/>
        </w:rPr>
        <w:t xml:space="preserve"> </w:t>
      </w:r>
      <w:proofErr w:type="gramStart"/>
      <w:r w:rsidR="00207AF4" w:rsidRPr="00F908BB">
        <w:rPr>
          <w:rFonts w:ascii="Times New Roman" w:hAnsi="Times New Roman"/>
          <w:sz w:val="28"/>
          <w:szCs w:val="28"/>
        </w:rPr>
        <w:t>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00207AF4" w:rsidRPr="00F908BB">
        <w:rPr>
          <w:rFonts w:ascii="Times New Roman" w:hAnsi="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07AF4" w:rsidRPr="00F908BB" w:rsidRDefault="00207AF4" w:rsidP="00F908BB">
      <w:pPr>
        <w:spacing w:after="0" w:line="360" w:lineRule="exact"/>
        <w:ind w:firstLine="709"/>
        <w:jc w:val="both"/>
        <w:rPr>
          <w:rFonts w:ascii="Times New Roman" w:hAnsi="Times New Roman"/>
          <w:sz w:val="28"/>
          <w:szCs w:val="28"/>
        </w:rPr>
      </w:pPr>
    </w:p>
    <w:p w:rsidR="00902283"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8. Статью 30 изложить в следующей редакции:</w:t>
      </w:r>
    </w:p>
    <w:p w:rsidR="00207AF4"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w:t>
      </w:r>
      <w:r w:rsidR="00207AF4" w:rsidRPr="00F908BB">
        <w:rPr>
          <w:rFonts w:ascii="Times New Roman" w:hAnsi="Times New Roman"/>
          <w:sz w:val="28"/>
          <w:szCs w:val="28"/>
        </w:rPr>
        <w:t>Статья 30. Досрочное прекращение полномочий главы сельского поселения.</w:t>
      </w:r>
    </w:p>
    <w:p w:rsidR="00207AF4" w:rsidRPr="00F908BB" w:rsidRDefault="00D7491A" w:rsidP="00F908BB">
      <w:pPr>
        <w:spacing w:after="0" w:line="360" w:lineRule="exact"/>
        <w:ind w:firstLine="709"/>
        <w:jc w:val="both"/>
        <w:rPr>
          <w:rFonts w:ascii="Times New Roman" w:hAnsi="Times New Roman"/>
          <w:sz w:val="28"/>
          <w:szCs w:val="28"/>
        </w:rPr>
      </w:pPr>
      <w:r>
        <w:rPr>
          <w:rFonts w:ascii="Times New Roman" w:hAnsi="Times New Roman"/>
          <w:sz w:val="28"/>
          <w:szCs w:val="28"/>
        </w:rPr>
        <w:t xml:space="preserve">1. </w:t>
      </w:r>
      <w:r w:rsidR="00207AF4" w:rsidRPr="00F908BB">
        <w:rPr>
          <w:rFonts w:ascii="Times New Roman" w:hAnsi="Times New Roman"/>
          <w:sz w:val="28"/>
          <w:szCs w:val="28"/>
        </w:rPr>
        <w:t>Полномочия главы сельского поселения прекращаются досрочно в случае:</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 смерти;</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2) отставки по собственному желанию;</w:t>
      </w:r>
    </w:p>
    <w:p w:rsidR="00207AF4"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3</w:t>
      </w:r>
      <w:r w:rsidR="00207AF4" w:rsidRPr="00F908BB">
        <w:rPr>
          <w:rFonts w:ascii="Times New Roman" w:hAnsi="Times New Roman"/>
          <w:sz w:val="28"/>
          <w:szCs w:val="28"/>
        </w:rPr>
        <w:t>)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207AF4"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4</w:t>
      </w:r>
      <w:r w:rsidR="00207AF4" w:rsidRPr="00F908BB">
        <w:rPr>
          <w:rFonts w:ascii="Times New Roman" w:hAnsi="Times New Roman"/>
          <w:sz w:val="28"/>
          <w:szCs w:val="28"/>
        </w:rPr>
        <w:t>)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207AF4"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5</w:t>
      </w:r>
      <w:r w:rsidR="00207AF4" w:rsidRPr="00F908BB">
        <w:rPr>
          <w:rFonts w:ascii="Times New Roman" w:hAnsi="Times New Roman"/>
          <w:sz w:val="28"/>
          <w:szCs w:val="28"/>
        </w:rPr>
        <w:t>) признания судом недееспособным или ограниченно дееспособным;</w:t>
      </w:r>
    </w:p>
    <w:p w:rsidR="00207AF4"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6</w:t>
      </w:r>
      <w:r w:rsidR="00207AF4" w:rsidRPr="00F908BB">
        <w:rPr>
          <w:rFonts w:ascii="Times New Roman" w:hAnsi="Times New Roman"/>
          <w:sz w:val="28"/>
          <w:szCs w:val="28"/>
        </w:rPr>
        <w:t>) признания судом безвестно отсутствующим или объявления умершим;</w:t>
      </w:r>
    </w:p>
    <w:p w:rsidR="00207AF4"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lastRenderedPageBreak/>
        <w:t>7</w:t>
      </w:r>
      <w:r w:rsidR="00207AF4" w:rsidRPr="00F908BB">
        <w:rPr>
          <w:rFonts w:ascii="Times New Roman" w:hAnsi="Times New Roman"/>
          <w:sz w:val="28"/>
          <w:szCs w:val="28"/>
        </w:rPr>
        <w:t>) вступления в отношении его в законную силу обвинительного приговора суда;</w:t>
      </w:r>
    </w:p>
    <w:p w:rsidR="00207AF4"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8</w:t>
      </w:r>
      <w:r w:rsidR="00207AF4" w:rsidRPr="00F908BB">
        <w:rPr>
          <w:rFonts w:ascii="Times New Roman" w:hAnsi="Times New Roman"/>
          <w:sz w:val="28"/>
          <w:szCs w:val="28"/>
        </w:rPr>
        <w:t>) выезда за пределы Российской Федерации на постоянное место жительства;</w:t>
      </w:r>
    </w:p>
    <w:p w:rsidR="00207AF4" w:rsidRPr="00F908BB" w:rsidRDefault="00902283" w:rsidP="00F908BB">
      <w:pPr>
        <w:spacing w:after="0" w:line="360" w:lineRule="exact"/>
        <w:ind w:firstLine="709"/>
        <w:jc w:val="both"/>
        <w:rPr>
          <w:rFonts w:ascii="Times New Roman" w:hAnsi="Times New Roman"/>
          <w:sz w:val="28"/>
          <w:szCs w:val="28"/>
        </w:rPr>
      </w:pPr>
      <w:proofErr w:type="gramStart"/>
      <w:r w:rsidRPr="00F908BB">
        <w:rPr>
          <w:rFonts w:ascii="Times New Roman" w:hAnsi="Times New Roman"/>
          <w:sz w:val="28"/>
          <w:szCs w:val="28"/>
        </w:rPr>
        <w:t>9</w:t>
      </w:r>
      <w:r w:rsidR="00207AF4" w:rsidRPr="00F908BB">
        <w:rPr>
          <w:rFonts w:ascii="Times New Roman" w:hAnsi="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00207AF4" w:rsidRPr="00F908BB">
        <w:rPr>
          <w:rFonts w:ascii="Times New Roman" w:hAnsi="Times New Roman"/>
          <w:sz w:val="28"/>
          <w:szCs w:val="28"/>
        </w:rPr>
        <w:t xml:space="preserve">, в </w:t>
      </w:r>
      <w:proofErr w:type="gramStart"/>
      <w:r w:rsidR="00207AF4" w:rsidRPr="00F908BB">
        <w:rPr>
          <w:rFonts w:ascii="Times New Roman" w:hAnsi="Times New Roman"/>
          <w:sz w:val="28"/>
          <w:szCs w:val="28"/>
        </w:rPr>
        <w:t>соответствии</w:t>
      </w:r>
      <w:proofErr w:type="gramEnd"/>
      <w:r w:rsidR="00207AF4" w:rsidRPr="00F908BB">
        <w:rPr>
          <w:rFonts w:ascii="Times New Roman" w:hAnsi="Times New Roman"/>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07AF4"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10</w:t>
      </w:r>
      <w:r w:rsidR="00207AF4" w:rsidRPr="00F908BB">
        <w:rPr>
          <w:rFonts w:ascii="Times New Roman" w:hAnsi="Times New Roman"/>
          <w:sz w:val="28"/>
          <w:szCs w:val="28"/>
        </w:rPr>
        <w:t>) отзыва избирателями;</w:t>
      </w:r>
    </w:p>
    <w:p w:rsidR="00207AF4"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11</w:t>
      </w:r>
      <w:r w:rsidR="00207AF4" w:rsidRPr="00F908BB">
        <w:rPr>
          <w:rFonts w:ascii="Times New Roman" w:hAnsi="Times New Roman"/>
          <w:sz w:val="28"/>
          <w:szCs w:val="28"/>
        </w:rPr>
        <w:t>) установленной в судебном порядке стойкой неспособности по состоянию здоровья осуществлять полномочия главы сельского поселения.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12) преобразования сельского поселения, осуществляемого в соответствии с частями 3, 5, 7.2 статьи 13 Федерального закона от 6 октября 2003 г. № 131-ФЗ «Об общих принципах организации местного самоуправления в Российской Федерации», а также в случае уп</w:t>
      </w:r>
      <w:r w:rsidR="00902283" w:rsidRPr="00F908BB">
        <w:rPr>
          <w:rFonts w:ascii="Times New Roman" w:hAnsi="Times New Roman"/>
          <w:sz w:val="28"/>
          <w:szCs w:val="28"/>
        </w:rPr>
        <w:t>разднения сельского поселения;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13) утраты поселением статуса муниципального образования в связи с его объединением с городским округом;</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02283"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2.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глава администрации сельского поселения</w:t>
      </w:r>
      <w:proofErr w:type="gramStart"/>
      <w:r w:rsidRPr="00F908BB">
        <w:rPr>
          <w:rFonts w:ascii="Times New Roman" w:hAnsi="Times New Roman"/>
          <w:sz w:val="28"/>
          <w:szCs w:val="28"/>
        </w:rPr>
        <w:t>.»;</w:t>
      </w:r>
      <w:proofErr w:type="gramEnd"/>
    </w:p>
    <w:p w:rsidR="00902283"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3. В случае</w:t>
      </w:r>
      <w:proofErr w:type="gramStart"/>
      <w:r w:rsidRPr="00F908BB">
        <w:rPr>
          <w:rFonts w:ascii="Times New Roman" w:hAnsi="Times New Roman"/>
          <w:sz w:val="28"/>
          <w:szCs w:val="28"/>
        </w:rPr>
        <w:t>,</w:t>
      </w:r>
      <w:proofErr w:type="gramEnd"/>
      <w:r w:rsidRPr="00F908BB">
        <w:rPr>
          <w:rFonts w:ascii="Times New Roman" w:hAnsi="Times New Roman"/>
          <w:sz w:val="28"/>
          <w:szCs w:val="28"/>
        </w:rPr>
        <w:t xml:space="preserve"> если глава сельского поселения, полномочия которого прекращены досрочно на основании правового акта высшего должностного лица Калужской области об отрешении от должности главы сельского поселения либо на основании решения Сельской Думы об удалении его в отставку, обжалует данные правовой акт или решение в судебном порядке, Сельская Дума не вправе принимать решение об избрании главы сельского </w:t>
      </w:r>
      <w:r w:rsidRPr="00F908BB">
        <w:rPr>
          <w:rFonts w:ascii="Times New Roman" w:hAnsi="Times New Roman"/>
          <w:sz w:val="28"/>
          <w:szCs w:val="28"/>
        </w:rPr>
        <w:lastRenderedPageBreak/>
        <w:t>поселения, избираемого Сельской Думой из своего состава, до вступления решения суда в законную силу</w:t>
      </w:r>
    </w:p>
    <w:p w:rsidR="00207AF4" w:rsidRPr="00F908BB" w:rsidRDefault="00207AF4" w:rsidP="00F908BB">
      <w:pPr>
        <w:spacing w:after="0" w:line="360" w:lineRule="exact"/>
        <w:ind w:firstLine="709"/>
        <w:jc w:val="both"/>
        <w:rPr>
          <w:rFonts w:ascii="Times New Roman" w:hAnsi="Times New Roman"/>
          <w:sz w:val="28"/>
          <w:szCs w:val="28"/>
        </w:rPr>
      </w:pPr>
    </w:p>
    <w:p w:rsidR="00902283"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9. Статью 36 изложить в следующей редакции:</w:t>
      </w:r>
    </w:p>
    <w:p w:rsidR="00902283" w:rsidRPr="00F908BB" w:rsidRDefault="00902283" w:rsidP="00F908BB">
      <w:pPr>
        <w:spacing w:after="0" w:line="360" w:lineRule="exact"/>
        <w:ind w:firstLine="709"/>
        <w:jc w:val="both"/>
        <w:rPr>
          <w:rFonts w:ascii="Times New Roman" w:hAnsi="Times New Roman"/>
          <w:sz w:val="28"/>
          <w:szCs w:val="28"/>
        </w:rPr>
      </w:pPr>
    </w:p>
    <w:p w:rsidR="00207AF4"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w:t>
      </w:r>
      <w:r w:rsidR="00207AF4" w:rsidRPr="00F908BB">
        <w:rPr>
          <w:rFonts w:ascii="Times New Roman" w:hAnsi="Times New Roman"/>
          <w:sz w:val="28"/>
          <w:szCs w:val="28"/>
        </w:rPr>
        <w:t>Статья 36. Досрочное прекращение полномочий главы администрация сельского поселения.</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w:t>
      </w:r>
      <w:r w:rsidR="00902283" w:rsidRPr="00F908BB">
        <w:rPr>
          <w:rFonts w:ascii="Times New Roman" w:hAnsi="Times New Roman"/>
          <w:sz w:val="28"/>
          <w:szCs w:val="28"/>
        </w:rPr>
        <w:t xml:space="preserve"> </w:t>
      </w:r>
      <w:r w:rsidRPr="00F908BB">
        <w:rPr>
          <w:rFonts w:ascii="Times New Roman" w:hAnsi="Times New Roman"/>
          <w:sz w:val="28"/>
          <w:szCs w:val="28"/>
        </w:rPr>
        <w:t>Полномочия главы администрации сельского поселения прекращаются досрочно в случае:</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 смерти;</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2) отставки по собственному желанию;</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3) расторжения контракта в соответствии с частью 11 или 11.1 статьи 37 Федерального закона «Об общих принципах организации местного самоуправления в Российской Федерации»;</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5) признания судом недееспособным или ограниченно дееспособным;</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6) признания судом безвестно отсутствующим или объявления умершим;</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7) вступления в отношении его в законную силу обвинительного приговора суда;</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8) выезда за пределы Российской Федерации на постоянное место жительства;</w:t>
      </w:r>
    </w:p>
    <w:p w:rsidR="00207AF4" w:rsidRPr="00F908BB" w:rsidRDefault="00207AF4" w:rsidP="00F908BB">
      <w:pPr>
        <w:spacing w:after="0" w:line="360" w:lineRule="exact"/>
        <w:ind w:firstLine="709"/>
        <w:jc w:val="both"/>
        <w:rPr>
          <w:rFonts w:ascii="Times New Roman" w:hAnsi="Times New Roman"/>
          <w:sz w:val="28"/>
          <w:szCs w:val="28"/>
        </w:rPr>
      </w:pPr>
      <w:proofErr w:type="gramStart"/>
      <w:r w:rsidRPr="00F908BB">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908BB">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02283"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10) призыва на военную службу или направления на заменяющую ее альтернативную гражданскую службу</w:t>
      </w:r>
      <w:r w:rsidR="00902283" w:rsidRPr="00F908BB">
        <w:rPr>
          <w:rFonts w:ascii="Times New Roman" w:hAnsi="Times New Roman"/>
          <w:sz w:val="28"/>
          <w:szCs w:val="28"/>
        </w:rPr>
        <w:t>;</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xml:space="preserve">11) преобразования сельского поселения, осуществляемого в соответствии с частями 3, 5, 7.2 статьи 13 Федерального закона от 6 октября 2003 г. № 131-ФЗ «Об общих принципах организации местного </w:t>
      </w:r>
      <w:r w:rsidRPr="00F908BB">
        <w:rPr>
          <w:rFonts w:ascii="Times New Roman" w:hAnsi="Times New Roman"/>
          <w:sz w:val="28"/>
          <w:szCs w:val="28"/>
        </w:rPr>
        <w:lastRenderedPageBreak/>
        <w:t>самоуправления в Российской Федерации», а также в случае упразднения сельского поселения</w:t>
      </w:r>
      <w:proofErr w:type="gramStart"/>
      <w:r w:rsidRPr="00F908BB">
        <w:rPr>
          <w:rFonts w:ascii="Times New Roman" w:hAnsi="Times New Roman"/>
          <w:sz w:val="28"/>
          <w:szCs w:val="28"/>
        </w:rPr>
        <w:t>;»</w:t>
      </w:r>
      <w:proofErr w:type="gramEnd"/>
      <w:r w:rsidRPr="00F908BB">
        <w:rPr>
          <w:rFonts w:ascii="Times New Roman" w:hAnsi="Times New Roman"/>
          <w:sz w:val="28"/>
          <w:szCs w:val="28"/>
        </w:rPr>
        <w:t>.</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12) утраты поселением статуса муниципального образования в связи с его объединением с городским округом;</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14) вступления в должность главы сельского поселения, исполняющего полномоч</w:t>
      </w:r>
      <w:r w:rsidR="00902283" w:rsidRPr="00F908BB">
        <w:rPr>
          <w:rFonts w:ascii="Times New Roman" w:hAnsi="Times New Roman"/>
          <w:sz w:val="28"/>
          <w:szCs w:val="28"/>
        </w:rPr>
        <w:t>ия главы местной администрации»</w:t>
      </w:r>
    </w:p>
    <w:p w:rsidR="00902283" w:rsidRPr="0080489E" w:rsidRDefault="00B60003" w:rsidP="00F908BB">
      <w:pPr>
        <w:spacing w:after="0" w:line="360" w:lineRule="exact"/>
        <w:ind w:firstLine="709"/>
        <w:jc w:val="both"/>
        <w:rPr>
          <w:rFonts w:ascii="Times New Roman" w:hAnsi="Times New Roman"/>
          <w:color w:val="FF0000"/>
          <w:sz w:val="28"/>
          <w:szCs w:val="28"/>
        </w:rPr>
      </w:pPr>
      <w:r>
        <w:rPr>
          <w:rFonts w:ascii="Times New Roman" w:hAnsi="Times New Roman"/>
          <w:color w:val="FF0000"/>
          <w:sz w:val="28"/>
          <w:szCs w:val="28"/>
        </w:rPr>
        <w:t xml:space="preserve"> </w:t>
      </w:r>
    </w:p>
    <w:p w:rsidR="00902283"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xml:space="preserve">«2. В случае досрочного </w:t>
      </w:r>
      <w:proofErr w:type="gramStart"/>
      <w:r w:rsidRPr="00F908BB">
        <w:rPr>
          <w:rFonts w:ascii="Times New Roman" w:hAnsi="Times New Roman"/>
          <w:sz w:val="28"/>
          <w:szCs w:val="28"/>
        </w:rPr>
        <w:t>прекращения полномочий главы  администрации сельского поселения</w:t>
      </w:r>
      <w:proofErr w:type="gramEnd"/>
      <w:r w:rsidRPr="00F908BB">
        <w:rPr>
          <w:rFonts w:ascii="Times New Roman" w:hAnsi="Times New Roman"/>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уполномоченный муниципальный служащий, опреде</w:t>
      </w:r>
      <w:r w:rsidR="00B60003">
        <w:rPr>
          <w:rFonts w:ascii="Times New Roman" w:hAnsi="Times New Roman"/>
          <w:sz w:val="28"/>
          <w:szCs w:val="28"/>
        </w:rPr>
        <w:t>ляемый решением Сельской Думы.»</w:t>
      </w:r>
    </w:p>
    <w:p w:rsidR="00B60003" w:rsidRDefault="00B60003" w:rsidP="00F908BB">
      <w:pPr>
        <w:spacing w:after="0" w:line="360" w:lineRule="exact"/>
        <w:ind w:firstLine="709"/>
        <w:jc w:val="both"/>
        <w:rPr>
          <w:rFonts w:ascii="Times New Roman" w:hAnsi="Times New Roman"/>
          <w:color w:val="FF0000"/>
          <w:sz w:val="28"/>
          <w:szCs w:val="28"/>
        </w:rPr>
      </w:pPr>
      <w:r>
        <w:rPr>
          <w:rFonts w:ascii="Times New Roman" w:hAnsi="Times New Roman"/>
          <w:sz w:val="28"/>
          <w:szCs w:val="28"/>
        </w:rPr>
        <w:t xml:space="preserve"> </w:t>
      </w:r>
    </w:p>
    <w:p w:rsidR="00902283" w:rsidRPr="00B60003" w:rsidRDefault="00902283" w:rsidP="00F908BB">
      <w:pPr>
        <w:spacing w:after="0" w:line="360" w:lineRule="exact"/>
        <w:ind w:firstLine="709"/>
        <w:jc w:val="both"/>
        <w:rPr>
          <w:rFonts w:ascii="Times New Roman" w:hAnsi="Times New Roman"/>
          <w:color w:val="FF0000"/>
          <w:sz w:val="28"/>
          <w:szCs w:val="28"/>
        </w:rPr>
      </w:pPr>
      <w:r w:rsidRPr="00F908BB">
        <w:rPr>
          <w:rFonts w:ascii="Times New Roman" w:hAnsi="Times New Roman"/>
          <w:sz w:val="28"/>
          <w:szCs w:val="28"/>
        </w:rPr>
        <w:t>10. Статью 43 изложить в следующей редакции:</w:t>
      </w:r>
    </w:p>
    <w:p w:rsidR="0080489E" w:rsidRPr="00F908BB" w:rsidRDefault="0080489E" w:rsidP="00F908BB">
      <w:pPr>
        <w:spacing w:after="0" w:line="360" w:lineRule="exact"/>
        <w:ind w:firstLine="709"/>
        <w:jc w:val="both"/>
        <w:rPr>
          <w:rFonts w:ascii="Times New Roman" w:hAnsi="Times New Roman"/>
          <w:sz w:val="28"/>
          <w:szCs w:val="28"/>
        </w:rPr>
      </w:pP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Статья 43 «Социальные гарантии муниципальных служащих»</w:t>
      </w:r>
    </w:p>
    <w:p w:rsidR="00902283"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 В качестве дополнительной социальной гарантии лицам, замещавшим должности муниципальной службы устанавливается ежемесячная социальная выплата.</w:t>
      </w:r>
    </w:p>
    <w:p w:rsidR="00902283"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2. Ежемесячная социальная выплата  устанавливается:</w:t>
      </w:r>
    </w:p>
    <w:p w:rsidR="00902283" w:rsidRPr="00F908BB" w:rsidRDefault="00902283" w:rsidP="00F908BB">
      <w:pPr>
        <w:spacing w:after="0" w:line="360" w:lineRule="exact"/>
        <w:ind w:firstLine="709"/>
        <w:jc w:val="both"/>
        <w:rPr>
          <w:rFonts w:ascii="Times New Roman" w:hAnsi="Times New Roman"/>
          <w:sz w:val="28"/>
          <w:szCs w:val="28"/>
        </w:rPr>
      </w:pPr>
      <w:proofErr w:type="gramStart"/>
      <w:r w:rsidRPr="00F908BB">
        <w:rPr>
          <w:rFonts w:ascii="Times New Roman" w:hAnsi="Times New Roman"/>
          <w:sz w:val="28"/>
          <w:szCs w:val="28"/>
        </w:rPr>
        <w:t>1) лицам, замещавшим должности муниципальной службы, при наличии стажа муниципальной службы, минимальная продолжительность которого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которым назначена страховая пенсия в соответствии с законодательством, достигшим возраста 60 лет для мужчин</w:t>
      </w:r>
      <w:proofErr w:type="gramEnd"/>
      <w:r w:rsidRPr="00F908BB">
        <w:rPr>
          <w:rFonts w:ascii="Times New Roman" w:hAnsi="Times New Roman"/>
          <w:sz w:val="28"/>
          <w:szCs w:val="28"/>
        </w:rPr>
        <w:t xml:space="preserve"> и 55 лет для женщин либо досрочно назначенной в соответствии с Законом Российской Федерации от 19 апреля 1991 года № 1032-1 «О занятости населения в Российской Федерации»;</w:t>
      </w:r>
    </w:p>
    <w:p w:rsidR="00902283"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2) лицам, замещавшим должности муниципальной службы, в случае признания их инвалидами в установленном порядке в период замещения должности муниципальной службы без учета стажа муниципальной службы;</w:t>
      </w:r>
    </w:p>
    <w:p w:rsidR="00902283"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lastRenderedPageBreak/>
        <w:t>3) лицам, замещавшим должности муниципальной службы, при наличии стажа муниципальной службы, минимальная продолжительность которого в соответствующем году определяется согласно приложению к Федеральному закону «О государственном пенсионном обеспечении в Российской Федерации», которым в соответствии с законодательством назначена пенсия по инвалидности.</w:t>
      </w:r>
    </w:p>
    <w:p w:rsidR="00207AF4"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3. Размеры ежемесячной социальной выплаты, а также порядок назначения и выплаты лицам, замещавшим должности муниципальной службы, устанавливается нормативным правовым актом представительного органа сельского поселения.</w:t>
      </w:r>
    </w:p>
    <w:p w:rsidR="00207AF4" w:rsidRPr="00F908BB" w:rsidRDefault="00207AF4" w:rsidP="00F908BB">
      <w:pPr>
        <w:spacing w:after="0" w:line="360" w:lineRule="exact"/>
        <w:ind w:firstLine="709"/>
        <w:jc w:val="both"/>
        <w:rPr>
          <w:rFonts w:ascii="Times New Roman" w:hAnsi="Times New Roman"/>
          <w:sz w:val="28"/>
          <w:szCs w:val="28"/>
        </w:rPr>
      </w:pPr>
    </w:p>
    <w:p w:rsidR="00902283"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11. Статью 56 изложить в следующей редакции:</w:t>
      </w:r>
    </w:p>
    <w:p w:rsidR="00902283" w:rsidRPr="00F908BB" w:rsidRDefault="00902283" w:rsidP="00F908BB">
      <w:pPr>
        <w:spacing w:after="0" w:line="360" w:lineRule="exact"/>
        <w:ind w:firstLine="709"/>
        <w:jc w:val="both"/>
        <w:rPr>
          <w:rFonts w:ascii="Times New Roman" w:hAnsi="Times New Roman"/>
          <w:sz w:val="28"/>
          <w:szCs w:val="28"/>
        </w:rPr>
      </w:pPr>
    </w:p>
    <w:p w:rsidR="00207AF4" w:rsidRPr="00F908BB" w:rsidRDefault="00902283"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w:t>
      </w:r>
      <w:r w:rsidR="00207AF4" w:rsidRPr="00F908BB">
        <w:rPr>
          <w:rFonts w:ascii="Times New Roman" w:hAnsi="Times New Roman"/>
          <w:sz w:val="28"/>
          <w:szCs w:val="28"/>
        </w:rPr>
        <w:t>Статья 56. Средства самообложения граждан.</w:t>
      </w:r>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F908BB">
        <w:rPr>
          <w:rFonts w:ascii="Times New Roman" w:hAnsi="Times New Roman"/>
          <w:sz w:val="28"/>
          <w:szCs w:val="28"/>
        </w:rPr>
        <w:t>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входящего в состав поселения) и для которых размер платежей может быть уменьшен.</w:t>
      </w:r>
      <w:proofErr w:type="gramEnd"/>
    </w:p>
    <w:p w:rsidR="00207AF4" w:rsidRPr="00F908BB" w:rsidRDefault="00207AF4" w:rsidP="00F908BB">
      <w:pPr>
        <w:spacing w:after="0" w:line="360" w:lineRule="exact"/>
        <w:ind w:firstLine="709"/>
        <w:jc w:val="both"/>
        <w:rPr>
          <w:rFonts w:ascii="Times New Roman" w:hAnsi="Times New Roman"/>
          <w:sz w:val="28"/>
          <w:szCs w:val="28"/>
        </w:rPr>
      </w:pPr>
      <w:r w:rsidRPr="00F908BB">
        <w:rPr>
          <w:rFonts w:ascii="Times New Roman" w:hAnsi="Times New Roman"/>
          <w:sz w:val="28"/>
          <w:szCs w:val="28"/>
        </w:rPr>
        <w:t xml:space="preserve">2. Вопросы введения и </w:t>
      </w:r>
      <w:proofErr w:type="gramStart"/>
      <w:r w:rsidRPr="00F908BB">
        <w:rPr>
          <w:rFonts w:ascii="Times New Roman" w:hAnsi="Times New Roman"/>
          <w:sz w:val="28"/>
          <w:szCs w:val="28"/>
        </w:rPr>
        <w:t>использования</w:t>
      </w:r>
      <w:proofErr w:type="gramEnd"/>
      <w:r w:rsidRPr="00F908BB">
        <w:rPr>
          <w:rFonts w:ascii="Times New Roman" w:hAnsi="Times New Roman"/>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пунктом 4.1 части 1 статьи 25.1 Федерального закона от 6 октября 2003 г. № 131-ФЗ «Об общих принципах организации местного самоуправления в Российской Федерации», на сходе граждан».</w:t>
      </w:r>
    </w:p>
    <w:p w:rsidR="00207AF4" w:rsidRPr="00F908BB" w:rsidRDefault="00207AF4" w:rsidP="00F908BB">
      <w:pPr>
        <w:spacing w:after="0" w:line="360" w:lineRule="exact"/>
        <w:ind w:firstLine="709"/>
        <w:jc w:val="both"/>
        <w:rPr>
          <w:rFonts w:ascii="Times New Roman" w:hAnsi="Times New Roman"/>
          <w:sz w:val="28"/>
          <w:szCs w:val="28"/>
        </w:rPr>
      </w:pPr>
    </w:p>
    <w:sectPr w:rsidR="00207AF4" w:rsidRPr="00F908BB" w:rsidSect="005C0A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AF4"/>
    <w:rsid w:val="00016809"/>
    <w:rsid w:val="000B603D"/>
    <w:rsid w:val="001D144F"/>
    <w:rsid w:val="00207AF4"/>
    <w:rsid w:val="00222B78"/>
    <w:rsid w:val="002669AE"/>
    <w:rsid w:val="002A2553"/>
    <w:rsid w:val="00397C5A"/>
    <w:rsid w:val="00421AA2"/>
    <w:rsid w:val="00546E3B"/>
    <w:rsid w:val="005C0A1F"/>
    <w:rsid w:val="007421CA"/>
    <w:rsid w:val="007E3189"/>
    <w:rsid w:val="007E4487"/>
    <w:rsid w:val="0080489E"/>
    <w:rsid w:val="00812B6D"/>
    <w:rsid w:val="00822449"/>
    <w:rsid w:val="00902283"/>
    <w:rsid w:val="009639D7"/>
    <w:rsid w:val="00B60003"/>
    <w:rsid w:val="00BA67F9"/>
    <w:rsid w:val="00BC7CC9"/>
    <w:rsid w:val="00BD5EE4"/>
    <w:rsid w:val="00BF1A44"/>
    <w:rsid w:val="00CF0E77"/>
    <w:rsid w:val="00D32C2B"/>
    <w:rsid w:val="00D7491A"/>
    <w:rsid w:val="00DD1432"/>
    <w:rsid w:val="00E86CE3"/>
    <w:rsid w:val="00EF4DA7"/>
    <w:rsid w:val="00F908BB"/>
    <w:rsid w:val="00FA0E95"/>
    <w:rsid w:val="00FE23D5"/>
    <w:rsid w:val="00FE3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AF4"/>
    <w:pPr>
      <w:spacing w:after="200" w:line="276" w:lineRule="auto"/>
    </w:pPr>
    <w:rPr>
      <w:rFonts w:ascii="Calibri" w:eastAsia="Calibri" w:hAnsi="Calibri"/>
      <w:sz w:val="22"/>
      <w:szCs w:val="22"/>
    </w:rPr>
  </w:style>
  <w:style w:type="paragraph" w:styleId="1">
    <w:name w:val="heading 1"/>
    <w:basedOn w:val="a"/>
    <w:next w:val="a"/>
    <w:link w:val="10"/>
    <w:qFormat/>
    <w:rsid w:val="009639D7"/>
    <w:pPr>
      <w:keepNext/>
      <w:spacing w:before="240" w:after="60" w:line="240" w:lineRule="auto"/>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639D7"/>
    <w:rPr>
      <w:rFonts w:ascii="Cambria" w:hAnsi="Cambria"/>
      <w:b/>
      <w:bCs/>
      <w:kern w:val="32"/>
      <w:sz w:val="32"/>
      <w:szCs w:val="32"/>
    </w:rPr>
  </w:style>
  <w:style w:type="paragraph" w:styleId="a3">
    <w:name w:val="Subtitle"/>
    <w:basedOn w:val="a"/>
    <w:next w:val="a"/>
    <w:link w:val="a4"/>
    <w:qFormat/>
    <w:rsid w:val="009639D7"/>
    <w:pPr>
      <w:spacing w:after="60" w:line="240" w:lineRule="auto"/>
      <w:jc w:val="center"/>
      <w:outlineLvl w:val="1"/>
    </w:pPr>
    <w:rPr>
      <w:rFonts w:ascii="Cambria" w:eastAsia="Times New Roman" w:hAnsi="Cambria"/>
      <w:sz w:val="24"/>
      <w:szCs w:val="24"/>
    </w:rPr>
  </w:style>
  <w:style w:type="character" w:customStyle="1" w:styleId="a4">
    <w:name w:val="Подзаголовок Знак"/>
    <w:link w:val="a3"/>
    <w:rsid w:val="009639D7"/>
    <w:rPr>
      <w:rFonts w:ascii="Cambria" w:hAnsi="Cambria"/>
      <w:sz w:val="24"/>
      <w:szCs w:val="24"/>
    </w:rPr>
  </w:style>
  <w:style w:type="paragraph" w:styleId="a5">
    <w:name w:val="No Spacing"/>
    <w:uiPriority w:val="1"/>
    <w:qFormat/>
    <w:rsid w:val="00207AF4"/>
    <w:rPr>
      <w:rFonts w:ascii="Calibri" w:eastAsia="Calibri" w:hAnsi="Calibri"/>
      <w:sz w:val="22"/>
      <w:szCs w:val="22"/>
    </w:rPr>
  </w:style>
  <w:style w:type="paragraph" w:customStyle="1" w:styleId="text">
    <w:name w:val="text"/>
    <w:basedOn w:val="a"/>
    <w:rsid w:val="00207AF4"/>
    <w:pPr>
      <w:spacing w:after="0" w:line="240" w:lineRule="auto"/>
      <w:ind w:firstLine="567"/>
      <w:jc w:val="both"/>
    </w:pPr>
    <w:rPr>
      <w:rFonts w:ascii="Arial" w:eastAsia="Times New Roman" w:hAnsi="Arial" w:cs="Arial"/>
      <w:sz w:val="24"/>
      <w:szCs w:val="24"/>
      <w:lang w:eastAsia="ru-RU"/>
    </w:rPr>
  </w:style>
  <w:style w:type="paragraph" w:customStyle="1" w:styleId="article">
    <w:name w:val="article"/>
    <w:basedOn w:val="a"/>
    <w:rsid w:val="00207AF4"/>
    <w:pPr>
      <w:spacing w:after="0" w:line="240" w:lineRule="auto"/>
      <w:ind w:firstLine="567"/>
      <w:jc w:val="both"/>
    </w:pPr>
    <w:rPr>
      <w:rFonts w:ascii="Arial" w:eastAsia="Times New Roman" w:hAnsi="Arial" w:cs="Arial"/>
      <w:sz w:val="26"/>
      <w:szCs w:val="26"/>
      <w:lang w:eastAsia="ru-RU"/>
    </w:rPr>
  </w:style>
  <w:style w:type="paragraph" w:customStyle="1" w:styleId="11">
    <w:name w:val="Обычный (веб)1"/>
    <w:basedOn w:val="a"/>
    <w:rsid w:val="00BF1A44"/>
    <w:pPr>
      <w:suppressAutoHyphens/>
      <w:spacing w:before="100" w:after="100" w:line="100" w:lineRule="atLeast"/>
    </w:pPr>
    <w:rPr>
      <w:rFonts w:ascii="Times New Roman" w:eastAsia="Times New Roman" w:hAnsi="Times New Roman"/>
      <w:sz w:val="24"/>
      <w:szCs w:val="24"/>
      <w:lang w:eastAsia="ar-SA"/>
    </w:rPr>
  </w:style>
  <w:style w:type="paragraph" w:styleId="a6">
    <w:name w:val="Balloon Text"/>
    <w:basedOn w:val="a"/>
    <w:link w:val="a7"/>
    <w:uiPriority w:val="99"/>
    <w:semiHidden/>
    <w:unhideWhenUsed/>
    <w:rsid w:val="007E44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E4487"/>
    <w:rPr>
      <w:rFonts w:ascii="Tahoma" w:eastAsia="Calibri" w:hAnsi="Tahoma" w:cs="Tahoma"/>
      <w:sz w:val="16"/>
      <w:szCs w:val="16"/>
    </w:rPr>
  </w:style>
  <w:style w:type="character" w:customStyle="1" w:styleId="12">
    <w:name w:val="Гиперссылка1"/>
    <w:basedOn w:val="a0"/>
    <w:rsid w:val="00EF4DA7"/>
  </w:style>
  <w:style w:type="character" w:styleId="a8">
    <w:name w:val="Hyperlink"/>
    <w:basedOn w:val="a0"/>
    <w:uiPriority w:val="99"/>
    <w:unhideWhenUsed/>
    <w:rsid w:val="00F908BB"/>
    <w:rPr>
      <w:color w:val="0000FF" w:themeColor="hyperlink"/>
      <w:u w:val="single"/>
    </w:rPr>
  </w:style>
  <w:style w:type="paragraph" w:customStyle="1" w:styleId="ConsPlusTitle">
    <w:name w:val="ConsPlusTitle"/>
    <w:rsid w:val="00B60003"/>
    <w:pPr>
      <w:widowControl w:val="0"/>
      <w:autoSpaceDE w:val="0"/>
      <w:autoSpaceDN w:val="0"/>
      <w:adjustRightInd w:val="0"/>
    </w:pPr>
    <w:rPr>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AF4"/>
    <w:pPr>
      <w:spacing w:after="200" w:line="276" w:lineRule="auto"/>
    </w:pPr>
    <w:rPr>
      <w:rFonts w:ascii="Calibri" w:eastAsia="Calibri" w:hAnsi="Calibri"/>
      <w:sz w:val="22"/>
      <w:szCs w:val="22"/>
    </w:rPr>
  </w:style>
  <w:style w:type="paragraph" w:styleId="1">
    <w:name w:val="heading 1"/>
    <w:basedOn w:val="a"/>
    <w:next w:val="a"/>
    <w:link w:val="10"/>
    <w:qFormat/>
    <w:rsid w:val="009639D7"/>
    <w:pPr>
      <w:keepNext/>
      <w:spacing w:before="240" w:after="60" w:line="240" w:lineRule="auto"/>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639D7"/>
    <w:rPr>
      <w:rFonts w:ascii="Cambria" w:hAnsi="Cambria"/>
      <w:b/>
      <w:bCs/>
      <w:kern w:val="32"/>
      <w:sz w:val="32"/>
      <w:szCs w:val="32"/>
    </w:rPr>
  </w:style>
  <w:style w:type="paragraph" w:styleId="a3">
    <w:name w:val="Subtitle"/>
    <w:basedOn w:val="a"/>
    <w:next w:val="a"/>
    <w:link w:val="a4"/>
    <w:qFormat/>
    <w:rsid w:val="009639D7"/>
    <w:pPr>
      <w:spacing w:after="60" w:line="240" w:lineRule="auto"/>
      <w:jc w:val="center"/>
      <w:outlineLvl w:val="1"/>
    </w:pPr>
    <w:rPr>
      <w:rFonts w:ascii="Cambria" w:eastAsia="Times New Roman" w:hAnsi="Cambria"/>
      <w:sz w:val="24"/>
      <w:szCs w:val="24"/>
    </w:rPr>
  </w:style>
  <w:style w:type="character" w:customStyle="1" w:styleId="a4">
    <w:name w:val="Подзаголовок Знак"/>
    <w:link w:val="a3"/>
    <w:rsid w:val="009639D7"/>
    <w:rPr>
      <w:rFonts w:ascii="Cambria" w:hAnsi="Cambria"/>
      <w:sz w:val="24"/>
      <w:szCs w:val="24"/>
    </w:rPr>
  </w:style>
  <w:style w:type="paragraph" w:styleId="a5">
    <w:name w:val="No Spacing"/>
    <w:uiPriority w:val="1"/>
    <w:qFormat/>
    <w:rsid w:val="00207AF4"/>
    <w:rPr>
      <w:rFonts w:ascii="Calibri" w:eastAsia="Calibri" w:hAnsi="Calibri"/>
      <w:sz w:val="22"/>
      <w:szCs w:val="22"/>
    </w:rPr>
  </w:style>
  <w:style w:type="paragraph" w:customStyle="1" w:styleId="text">
    <w:name w:val="text"/>
    <w:basedOn w:val="a"/>
    <w:rsid w:val="00207AF4"/>
    <w:pPr>
      <w:spacing w:after="0" w:line="240" w:lineRule="auto"/>
      <w:ind w:firstLine="567"/>
      <w:jc w:val="both"/>
    </w:pPr>
    <w:rPr>
      <w:rFonts w:ascii="Arial" w:eastAsia="Times New Roman" w:hAnsi="Arial" w:cs="Arial"/>
      <w:sz w:val="24"/>
      <w:szCs w:val="24"/>
      <w:lang w:eastAsia="ru-RU"/>
    </w:rPr>
  </w:style>
  <w:style w:type="paragraph" w:customStyle="1" w:styleId="article">
    <w:name w:val="article"/>
    <w:basedOn w:val="a"/>
    <w:rsid w:val="00207AF4"/>
    <w:pPr>
      <w:spacing w:after="0" w:line="240" w:lineRule="auto"/>
      <w:ind w:firstLine="567"/>
      <w:jc w:val="both"/>
    </w:pPr>
    <w:rPr>
      <w:rFonts w:ascii="Arial" w:eastAsia="Times New Roman" w:hAnsi="Arial" w:cs="Arial"/>
      <w:sz w:val="26"/>
      <w:szCs w:val="26"/>
      <w:lang w:eastAsia="ru-RU"/>
    </w:rPr>
  </w:style>
  <w:style w:type="paragraph" w:customStyle="1" w:styleId="11">
    <w:name w:val="Обычный (веб)1"/>
    <w:basedOn w:val="a"/>
    <w:rsid w:val="00BF1A44"/>
    <w:pPr>
      <w:suppressAutoHyphens/>
      <w:spacing w:before="100" w:after="100" w:line="100" w:lineRule="atLeast"/>
    </w:pPr>
    <w:rPr>
      <w:rFonts w:ascii="Times New Roman" w:eastAsia="Times New Roman" w:hAnsi="Times New Roman"/>
      <w:sz w:val="24"/>
      <w:szCs w:val="24"/>
      <w:lang w:eastAsia="ar-SA"/>
    </w:rPr>
  </w:style>
  <w:style w:type="paragraph" w:styleId="a6">
    <w:name w:val="Balloon Text"/>
    <w:basedOn w:val="a"/>
    <w:link w:val="a7"/>
    <w:uiPriority w:val="99"/>
    <w:semiHidden/>
    <w:unhideWhenUsed/>
    <w:rsid w:val="007E44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E4487"/>
    <w:rPr>
      <w:rFonts w:ascii="Tahoma" w:eastAsia="Calibri" w:hAnsi="Tahoma" w:cs="Tahoma"/>
      <w:sz w:val="16"/>
      <w:szCs w:val="16"/>
    </w:rPr>
  </w:style>
  <w:style w:type="character" w:customStyle="1" w:styleId="12">
    <w:name w:val="Гиперссылка1"/>
    <w:basedOn w:val="a0"/>
    <w:rsid w:val="00EF4DA7"/>
  </w:style>
  <w:style w:type="character" w:styleId="a8">
    <w:name w:val="Hyperlink"/>
    <w:basedOn w:val="a0"/>
    <w:uiPriority w:val="99"/>
    <w:unhideWhenUsed/>
    <w:rsid w:val="00F908BB"/>
    <w:rPr>
      <w:color w:val="0000FF" w:themeColor="hyperlink"/>
      <w:u w:val="single"/>
    </w:rPr>
  </w:style>
  <w:style w:type="paragraph" w:customStyle="1" w:styleId="ConsPlusTitle">
    <w:name w:val="ConsPlusTitle"/>
    <w:rsid w:val="00B60003"/>
    <w:pPr>
      <w:widowControl w:val="0"/>
      <w:autoSpaceDE w:val="0"/>
      <w:autoSpaceDN w:val="0"/>
      <w:adjustRightInd w:val="0"/>
    </w:pPr>
    <w:rPr>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764512">
      <w:bodyDiv w:val="1"/>
      <w:marLeft w:val="0"/>
      <w:marRight w:val="0"/>
      <w:marTop w:val="0"/>
      <w:marBottom w:val="0"/>
      <w:divBdr>
        <w:top w:val="none" w:sz="0" w:space="0" w:color="auto"/>
        <w:left w:val="none" w:sz="0" w:space="0" w:color="auto"/>
        <w:bottom w:val="none" w:sz="0" w:space="0" w:color="auto"/>
        <w:right w:val="none" w:sz="0" w:space="0" w:color="auto"/>
      </w:divBdr>
    </w:div>
    <w:div w:id="429013064">
      <w:bodyDiv w:val="1"/>
      <w:marLeft w:val="0"/>
      <w:marRight w:val="0"/>
      <w:marTop w:val="0"/>
      <w:marBottom w:val="0"/>
      <w:divBdr>
        <w:top w:val="none" w:sz="0" w:space="0" w:color="auto"/>
        <w:left w:val="none" w:sz="0" w:space="0" w:color="auto"/>
        <w:bottom w:val="none" w:sz="0" w:space="0" w:color="auto"/>
        <w:right w:val="none" w:sz="0" w:space="0" w:color="auto"/>
      </w:divBdr>
    </w:div>
    <w:div w:id="1079913125">
      <w:bodyDiv w:val="1"/>
      <w:marLeft w:val="0"/>
      <w:marRight w:val="0"/>
      <w:marTop w:val="0"/>
      <w:marBottom w:val="0"/>
      <w:divBdr>
        <w:top w:val="none" w:sz="0" w:space="0" w:color="auto"/>
        <w:left w:val="none" w:sz="0" w:space="0" w:color="auto"/>
        <w:bottom w:val="none" w:sz="0" w:space="0" w:color="auto"/>
        <w:right w:val="none" w:sz="0" w:space="0" w:color="auto"/>
      </w:divBdr>
    </w:div>
    <w:div w:id="1845630283">
      <w:bodyDiv w:val="1"/>
      <w:marLeft w:val="0"/>
      <w:marRight w:val="0"/>
      <w:marTop w:val="0"/>
      <w:marBottom w:val="0"/>
      <w:divBdr>
        <w:top w:val="none" w:sz="0" w:space="0" w:color="auto"/>
        <w:left w:val="none" w:sz="0" w:space="0" w:color="auto"/>
        <w:bottom w:val="none" w:sz="0" w:space="0" w:color="auto"/>
        <w:right w:val="none" w:sz="0" w:space="0" w:color="auto"/>
      </w:divBdr>
    </w:div>
    <w:div w:id="202574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5306</Words>
  <Characters>30245</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2020-05-22T08:55:00Z</cp:lastPrinted>
  <dcterms:created xsi:type="dcterms:W3CDTF">2020-11-12T08:54:00Z</dcterms:created>
  <dcterms:modified xsi:type="dcterms:W3CDTF">2020-11-17T09:16:00Z</dcterms:modified>
</cp:coreProperties>
</file>