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36C1" w14:textId="77777777" w:rsidR="005A1C63" w:rsidRDefault="005A1C63" w:rsidP="005A1C63">
      <w:pPr>
        <w:pStyle w:val="a3"/>
        <w:jc w:val="center"/>
      </w:pPr>
      <w:r>
        <w:rPr>
          <w:b/>
          <w:bCs/>
        </w:rPr>
        <w:t>РОССИЙСКАЯ   ФЕДЕРАЦИЯ </w:t>
      </w:r>
      <w:r>
        <w:t xml:space="preserve"> </w:t>
      </w:r>
    </w:p>
    <w:p w14:paraId="6C5A363E" w14:textId="77777777" w:rsidR="005A1C63" w:rsidRDefault="005A1C63" w:rsidP="005A1C63">
      <w:pPr>
        <w:pStyle w:val="a3"/>
        <w:jc w:val="center"/>
      </w:pPr>
      <w:r>
        <w:rPr>
          <w:b/>
          <w:bCs/>
        </w:rPr>
        <w:t>КАЛУЖСКАЯ ОБЛАСТЬ</w:t>
      </w:r>
    </w:p>
    <w:p w14:paraId="5BDFE833" w14:textId="77777777" w:rsidR="005A1C63" w:rsidRDefault="005A1C63" w:rsidP="005A1C63">
      <w:pPr>
        <w:pStyle w:val="a3"/>
        <w:jc w:val="center"/>
      </w:pPr>
      <w:r>
        <w:rPr>
          <w:b/>
          <w:bCs/>
        </w:rPr>
        <w:t>СЕЛЬСКАЯ ДУМА</w:t>
      </w:r>
      <w:r>
        <w:t xml:space="preserve"> </w:t>
      </w:r>
    </w:p>
    <w:p w14:paraId="37DBDA26" w14:textId="77777777" w:rsidR="005A1C63" w:rsidRDefault="005A1C63" w:rsidP="005A1C63">
      <w:pPr>
        <w:pStyle w:val="a3"/>
        <w:jc w:val="center"/>
      </w:pPr>
      <w:r>
        <w:rPr>
          <w:b/>
          <w:bCs/>
        </w:rPr>
        <w:t>Муниципального образования сельское поселения</w:t>
      </w:r>
      <w:r>
        <w:t xml:space="preserve"> </w:t>
      </w:r>
    </w:p>
    <w:p w14:paraId="084CB3AF" w14:textId="77777777" w:rsidR="005A1C63" w:rsidRDefault="005A1C63" w:rsidP="005A1C63">
      <w:pPr>
        <w:pStyle w:val="a3"/>
        <w:jc w:val="center"/>
      </w:pPr>
      <w:r>
        <w:rPr>
          <w:b/>
          <w:bCs/>
        </w:rPr>
        <w:t>Деревня   Ивановское</w:t>
      </w:r>
      <w:r>
        <w:t xml:space="preserve"> </w:t>
      </w:r>
    </w:p>
    <w:p w14:paraId="0195E5D1" w14:textId="77777777" w:rsidR="005A1C63" w:rsidRDefault="005A1C63" w:rsidP="005A1C63">
      <w:pPr>
        <w:pStyle w:val="a3"/>
        <w:jc w:val="center"/>
      </w:pPr>
      <w:r>
        <w:rPr>
          <w:b/>
          <w:bCs/>
        </w:rPr>
        <w:t>Р Е Ш Е Н И Е</w:t>
      </w:r>
      <w:r>
        <w:t xml:space="preserve"> </w:t>
      </w:r>
    </w:p>
    <w:p w14:paraId="6E9E40F7" w14:textId="77777777" w:rsidR="005A1C63" w:rsidRDefault="005A1C63" w:rsidP="005A1C63">
      <w:pPr>
        <w:pStyle w:val="a3"/>
        <w:jc w:val="center"/>
      </w:pPr>
      <w:r>
        <w:rPr>
          <w:b/>
          <w:bCs/>
        </w:rPr>
        <w:t xml:space="preserve">От 22.05.2020 г.                            д.Ивановское                                               № 105 </w:t>
      </w:r>
    </w:p>
    <w:p w14:paraId="482F2CDB" w14:textId="77777777" w:rsidR="005A1C63" w:rsidRDefault="005A1C63" w:rsidP="005A1C63">
      <w:pPr>
        <w:pStyle w:val="a3"/>
      </w:pPr>
      <w:r>
        <w:rPr>
          <w:b/>
          <w:bCs/>
        </w:rPr>
        <w:t>О внесении изменений и дополнений в Устав</w:t>
      </w:r>
      <w:r>
        <w:t xml:space="preserve"> </w:t>
      </w:r>
    </w:p>
    <w:p w14:paraId="54D8ACF1" w14:textId="77777777" w:rsidR="005A1C63" w:rsidRDefault="005A1C63" w:rsidP="005A1C63">
      <w:pPr>
        <w:pStyle w:val="a3"/>
      </w:pPr>
      <w:r>
        <w:rPr>
          <w:b/>
          <w:bCs/>
        </w:rPr>
        <w:t xml:space="preserve">муниципального образования сельское поселение </w:t>
      </w:r>
    </w:p>
    <w:p w14:paraId="176F7C29" w14:textId="77777777" w:rsidR="005A1C63" w:rsidRDefault="005A1C63" w:rsidP="005A1C63">
      <w:pPr>
        <w:pStyle w:val="a3"/>
      </w:pPr>
      <w:r>
        <w:rPr>
          <w:b/>
          <w:bCs/>
        </w:rPr>
        <w:t>деревня Ивановское.</w:t>
      </w:r>
      <w:r>
        <w:t xml:space="preserve"> </w:t>
      </w:r>
    </w:p>
    <w:p w14:paraId="2AFAE5DF" w14:textId="77777777" w:rsidR="005A1C63" w:rsidRDefault="005A1C63" w:rsidP="005A1C63">
      <w:pPr>
        <w:pStyle w:val="a3"/>
      </w:pPr>
      <w:r>
        <w:t xml:space="preserve">Сельская Дума сельского поселения деревня Ивановское , руководствуясь нормами статьи 44 Федерального закона от 06.10.2003 № 131-ФЗ «Об общих принципах организации местного самоуправления в Российской Федерации» </w:t>
      </w:r>
    </w:p>
    <w:p w14:paraId="76515F98" w14:textId="77777777" w:rsidR="005A1C63" w:rsidRDefault="005A1C63" w:rsidP="005A1C63">
      <w:pPr>
        <w:pStyle w:val="a3"/>
      </w:pPr>
      <w:r>
        <w:rPr>
          <w:b/>
          <w:bCs/>
        </w:rPr>
        <w:t> </w:t>
      </w:r>
      <w:r>
        <w:t xml:space="preserve"> </w:t>
      </w:r>
    </w:p>
    <w:p w14:paraId="2ACD4447" w14:textId="77777777" w:rsidR="005A1C63" w:rsidRDefault="005A1C63" w:rsidP="005A1C63">
      <w:pPr>
        <w:pStyle w:val="a3"/>
        <w:jc w:val="center"/>
      </w:pPr>
      <w:r>
        <w:rPr>
          <w:b/>
          <w:bCs/>
        </w:rPr>
        <w:t>РЕШИЛА:</w:t>
      </w:r>
      <w:r>
        <w:t xml:space="preserve"> </w:t>
      </w:r>
    </w:p>
    <w:p w14:paraId="1FC12D97" w14:textId="77777777" w:rsidR="005A1C63" w:rsidRDefault="005A1C63" w:rsidP="005A1C63">
      <w:pPr>
        <w:pStyle w:val="a3"/>
      </w:pPr>
      <w:r>
        <w:t xml:space="preserve">1. В целях приведения Устава муниципального образования сельское поселение деревня Ивановское в соответствие с Федеральным законом от 06.10.2003 № 131-ФЗ «Об общих принципах организации местного самоуправления в Российской Федерации», внести изменения согласно приложению. </w:t>
      </w:r>
    </w:p>
    <w:p w14:paraId="50FEAC82" w14:textId="77777777" w:rsidR="005A1C63" w:rsidRDefault="005A1C63" w:rsidP="005A1C63">
      <w:pPr>
        <w:pStyle w:val="a3"/>
      </w:pPr>
      <w:r>
        <w:t xml:space="preserve">2. Направить изменения в Устав муниципального образования сельское поселение деревня Ивановское для регистрации в Управление Министерства юстиции Российской Федерации по Калужской области. </w:t>
      </w:r>
    </w:p>
    <w:p w14:paraId="552CC8F9" w14:textId="77777777" w:rsidR="005A1C63" w:rsidRDefault="005A1C63" w:rsidP="005A1C63">
      <w:pPr>
        <w:pStyle w:val="a3"/>
      </w:pPr>
      <w:r>
        <w:t xml:space="preserve">3. Настоящее решение вступает в силу после государственной регистрации и официального опубликования (обнародования). </w:t>
      </w:r>
    </w:p>
    <w:p w14:paraId="3226D8D1" w14:textId="77777777" w:rsidR="005A1C63" w:rsidRDefault="005A1C63" w:rsidP="005A1C63">
      <w:pPr>
        <w:pStyle w:val="a3"/>
      </w:pPr>
      <w:r>
        <w:t xml:space="preserve">Глава муниципального образования </w:t>
      </w:r>
    </w:p>
    <w:p w14:paraId="17589408" w14:textId="77777777" w:rsidR="005A1C63" w:rsidRDefault="005A1C63" w:rsidP="005A1C63">
      <w:pPr>
        <w:pStyle w:val="a3"/>
      </w:pPr>
      <w:r>
        <w:t xml:space="preserve">сельское поселение деревня Ивановское:                                                             В.А.Веселов   </w:t>
      </w:r>
    </w:p>
    <w:p w14:paraId="3DAB923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28"/>
    <w:rsid w:val="00137828"/>
    <w:rsid w:val="00312C96"/>
    <w:rsid w:val="005A1C63"/>
    <w:rsid w:val="005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060B1-F6CB-47B1-ACF0-1370C57C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2023-08-07T09:00:00Z</dcterms:created>
  <dcterms:modified xsi:type="dcterms:W3CDTF">2023-08-07T09:00:00Z</dcterms:modified>
</cp:coreProperties>
</file>